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A4" w:rsidRPr="00AC4D88" w:rsidRDefault="004F6DA4" w:rsidP="009E7FD8">
      <w:pPr>
        <w:spacing w:line="276" w:lineRule="auto"/>
        <w:jc w:val="both"/>
        <w:rPr>
          <w:b/>
          <w:u w:val="single"/>
        </w:rPr>
      </w:pPr>
      <w:r w:rsidRPr="00AC4D88">
        <w:rPr>
          <w:b/>
          <w:u w:val="single"/>
        </w:rPr>
        <w:t>LEI N</w:t>
      </w:r>
      <w:r w:rsidRPr="00AC4D88">
        <w:rPr>
          <w:b/>
          <w:strike/>
          <w:u w:val="single"/>
        </w:rPr>
        <w:t>º</w:t>
      </w:r>
      <w:r w:rsidR="000A627A">
        <w:rPr>
          <w:b/>
          <w:u w:val="single"/>
        </w:rPr>
        <w:t xml:space="preserve"> 2613</w:t>
      </w:r>
      <w:r>
        <w:rPr>
          <w:b/>
          <w:u w:val="single"/>
        </w:rPr>
        <w:t xml:space="preserve"> –</w:t>
      </w:r>
      <w:r w:rsidRPr="00AC4D88">
        <w:rPr>
          <w:b/>
          <w:u w:val="single"/>
        </w:rPr>
        <w:t xml:space="preserve"> </w:t>
      </w:r>
      <w:r w:rsidR="00DE2329">
        <w:rPr>
          <w:b/>
          <w:u w:val="single"/>
        </w:rPr>
        <w:t>de 19</w:t>
      </w:r>
      <w:r w:rsidR="00942FE4">
        <w:rPr>
          <w:b/>
          <w:u w:val="single"/>
        </w:rPr>
        <w:t>.0</w:t>
      </w:r>
      <w:r w:rsidR="00DE2329">
        <w:rPr>
          <w:b/>
          <w:u w:val="single"/>
        </w:rPr>
        <w:t>9</w:t>
      </w:r>
      <w:r>
        <w:rPr>
          <w:b/>
          <w:u w:val="single"/>
        </w:rPr>
        <w:t>.</w:t>
      </w:r>
      <w:r w:rsidRPr="00AC4D88">
        <w:rPr>
          <w:b/>
          <w:u w:val="single"/>
        </w:rPr>
        <w:t>201</w:t>
      </w:r>
      <w:r w:rsidR="00942FE4">
        <w:rPr>
          <w:b/>
          <w:u w:val="single"/>
        </w:rPr>
        <w:t>4</w:t>
      </w:r>
      <w:r w:rsidRPr="00AC4D88">
        <w:rPr>
          <w:b/>
          <w:u w:val="single"/>
        </w:rPr>
        <w:t>.</w:t>
      </w:r>
    </w:p>
    <w:p w:rsidR="00037D8B" w:rsidRPr="00A06D5F" w:rsidRDefault="00037D8B" w:rsidP="009E7FD8">
      <w:pPr>
        <w:spacing w:line="276" w:lineRule="auto"/>
        <w:ind w:left="4536"/>
        <w:jc w:val="both"/>
        <w:rPr>
          <w:b/>
          <w:i/>
        </w:rPr>
      </w:pPr>
    </w:p>
    <w:p w:rsidR="00F92743" w:rsidRPr="00560F35" w:rsidRDefault="000A627A" w:rsidP="009E7FD8">
      <w:pPr>
        <w:spacing w:line="276" w:lineRule="auto"/>
        <w:ind w:left="4536"/>
        <w:jc w:val="both"/>
        <w:rPr>
          <w:b/>
        </w:rPr>
      </w:pPr>
      <w:r w:rsidRPr="0099699A">
        <w:rPr>
          <w:b/>
        </w:rPr>
        <w:t>Regula</w:t>
      </w:r>
      <w:r w:rsidRPr="0099699A">
        <w:rPr>
          <w:rFonts w:eastAsia="Arial"/>
          <w:b/>
        </w:rPr>
        <w:t xml:space="preserve"> </w:t>
      </w:r>
      <w:r w:rsidRPr="0099699A">
        <w:rPr>
          <w:b/>
        </w:rPr>
        <w:t>o</w:t>
      </w:r>
      <w:r w:rsidRPr="0099699A">
        <w:rPr>
          <w:rFonts w:eastAsia="Arial"/>
          <w:b/>
        </w:rPr>
        <w:t xml:space="preserve"> </w:t>
      </w:r>
      <w:r w:rsidRPr="0099699A">
        <w:rPr>
          <w:b/>
        </w:rPr>
        <w:t>acesso</w:t>
      </w:r>
      <w:r w:rsidRPr="0099699A">
        <w:rPr>
          <w:rFonts w:eastAsia="Arial"/>
          <w:b/>
        </w:rPr>
        <w:t xml:space="preserve"> </w:t>
      </w:r>
      <w:r w:rsidRPr="0099699A">
        <w:rPr>
          <w:b/>
        </w:rPr>
        <w:t>à</w:t>
      </w:r>
      <w:r w:rsidRPr="0099699A">
        <w:rPr>
          <w:rFonts w:eastAsia="Arial"/>
          <w:b/>
        </w:rPr>
        <w:t xml:space="preserve"> </w:t>
      </w:r>
      <w:r w:rsidRPr="0099699A">
        <w:rPr>
          <w:b/>
        </w:rPr>
        <w:t>informação</w:t>
      </w:r>
      <w:r w:rsidRPr="0099699A">
        <w:rPr>
          <w:rFonts w:eastAsia="Arial"/>
          <w:b/>
        </w:rPr>
        <w:t xml:space="preserve"> </w:t>
      </w:r>
      <w:r w:rsidRPr="0099699A">
        <w:rPr>
          <w:b/>
        </w:rPr>
        <w:t>no</w:t>
      </w:r>
      <w:r w:rsidRPr="0099699A">
        <w:rPr>
          <w:rFonts w:eastAsia="Arial"/>
          <w:b/>
        </w:rPr>
        <w:t xml:space="preserve"> </w:t>
      </w:r>
      <w:r w:rsidRPr="0099699A">
        <w:rPr>
          <w:b/>
        </w:rPr>
        <w:t>âmbito</w:t>
      </w:r>
      <w:r w:rsidRPr="0099699A">
        <w:rPr>
          <w:rFonts w:eastAsia="Arial"/>
          <w:b/>
        </w:rPr>
        <w:t xml:space="preserve"> </w:t>
      </w:r>
      <w:r w:rsidRPr="0099699A">
        <w:rPr>
          <w:b/>
        </w:rPr>
        <w:t>do</w:t>
      </w:r>
      <w:r w:rsidRPr="0099699A">
        <w:rPr>
          <w:rFonts w:eastAsia="Arial"/>
          <w:b/>
        </w:rPr>
        <w:t xml:space="preserve"> </w:t>
      </w:r>
      <w:r w:rsidRPr="0099699A">
        <w:rPr>
          <w:b/>
        </w:rPr>
        <w:t>Município</w:t>
      </w:r>
      <w:r w:rsidRPr="0099699A">
        <w:rPr>
          <w:rFonts w:eastAsia="Arial"/>
          <w:b/>
        </w:rPr>
        <w:t xml:space="preserve"> </w:t>
      </w:r>
      <w:r w:rsidRPr="0099699A">
        <w:rPr>
          <w:b/>
        </w:rPr>
        <w:t>de</w:t>
      </w:r>
      <w:r w:rsidRPr="0099699A">
        <w:rPr>
          <w:rFonts w:eastAsia="Arial"/>
          <w:b/>
        </w:rPr>
        <w:t xml:space="preserve"> Roque Gonzales, e dá outras providências</w:t>
      </w:r>
      <w:r w:rsidR="008B790F" w:rsidRPr="00C27037">
        <w:rPr>
          <w:b/>
        </w:rPr>
        <w:t>.</w:t>
      </w:r>
    </w:p>
    <w:p w:rsidR="007B11C9" w:rsidRDefault="007B11C9" w:rsidP="009E7FD8">
      <w:pPr>
        <w:spacing w:line="276" w:lineRule="auto"/>
        <w:ind w:left="4536"/>
        <w:jc w:val="both"/>
        <w:rPr>
          <w:b/>
        </w:rPr>
      </w:pPr>
    </w:p>
    <w:p w:rsidR="004F6DA4" w:rsidRDefault="00C83397" w:rsidP="00922361">
      <w:pPr>
        <w:spacing w:after="240" w:line="360" w:lineRule="auto"/>
        <w:ind w:firstLine="4536"/>
        <w:jc w:val="both"/>
        <w:rPr>
          <w:bCs/>
        </w:rPr>
      </w:pPr>
      <w:r>
        <w:rPr>
          <w:bCs/>
        </w:rPr>
        <w:t>SADI WUST RIBAS,</w:t>
      </w:r>
      <w:r w:rsidR="004F6DA4" w:rsidRPr="00A0044D">
        <w:rPr>
          <w:bCs/>
        </w:rPr>
        <w:t xml:space="preserve"> Prefeito Municipal de Roque Gonzal</w:t>
      </w:r>
      <w:r>
        <w:rPr>
          <w:bCs/>
        </w:rPr>
        <w:t>es, Estado do Rio Grande do Sul,</w:t>
      </w:r>
    </w:p>
    <w:p w:rsidR="004F6DA4" w:rsidRDefault="004F6DA4" w:rsidP="00922361">
      <w:pPr>
        <w:spacing w:after="240" w:line="360" w:lineRule="auto"/>
        <w:ind w:firstLine="4536"/>
        <w:jc w:val="both"/>
      </w:pPr>
      <w:r w:rsidRPr="00A0044D">
        <w:t>FAÇO SABER que a Câmara Municipal aprovou e eu sanciono a seguinte Lei: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  <w:r w:rsidRPr="0099699A">
        <w:rPr>
          <w:b/>
        </w:rPr>
        <w:t>Art.</w:t>
      </w:r>
      <w:r w:rsidRPr="0099699A">
        <w:rPr>
          <w:rFonts w:eastAsia="Arial"/>
          <w:b/>
        </w:rPr>
        <w:t xml:space="preserve"> </w:t>
      </w:r>
      <w:r w:rsidRPr="0099699A">
        <w:rPr>
          <w:b/>
        </w:rPr>
        <w:t>1</w:t>
      </w:r>
      <w:r w:rsidRPr="0099699A">
        <w:rPr>
          <w:b/>
          <w:u w:val="single"/>
          <w:vertAlign w:val="superscript"/>
        </w:rPr>
        <w:t>o</w:t>
      </w:r>
      <w:r w:rsidRPr="0099699A">
        <w:rPr>
          <w:rFonts w:eastAsia="Arial"/>
        </w:rPr>
        <w:t xml:space="preserve"> </w:t>
      </w:r>
      <w:r>
        <w:rPr>
          <w:rFonts w:eastAsia="Arial"/>
        </w:rPr>
        <w:t xml:space="preserve">- </w:t>
      </w:r>
      <w:r w:rsidRPr="0099699A">
        <w:t>Esta</w:t>
      </w:r>
      <w:r w:rsidRPr="0099699A">
        <w:rPr>
          <w:rFonts w:eastAsia="Arial"/>
        </w:rPr>
        <w:t xml:space="preserve"> </w:t>
      </w:r>
      <w:r w:rsidRPr="0099699A">
        <w:t>Lei</w:t>
      </w:r>
      <w:r w:rsidRPr="0099699A">
        <w:rPr>
          <w:rFonts w:eastAsia="Arial"/>
        </w:rPr>
        <w:t xml:space="preserve"> </w:t>
      </w:r>
      <w:r w:rsidRPr="0099699A">
        <w:t>dispõe</w:t>
      </w:r>
      <w:r w:rsidRPr="0099699A">
        <w:rPr>
          <w:rFonts w:eastAsia="Arial"/>
        </w:rPr>
        <w:t xml:space="preserve"> </w:t>
      </w:r>
      <w:r w:rsidRPr="0099699A">
        <w:t>sobre</w:t>
      </w:r>
      <w:r w:rsidRPr="0099699A">
        <w:rPr>
          <w:rFonts w:eastAsia="Arial"/>
        </w:rPr>
        <w:t xml:space="preserve"> </w:t>
      </w:r>
      <w:r w:rsidRPr="0099699A">
        <w:t>os</w:t>
      </w:r>
      <w:r w:rsidRPr="0099699A">
        <w:rPr>
          <w:rFonts w:eastAsia="Arial"/>
        </w:rPr>
        <w:t xml:space="preserve"> </w:t>
      </w:r>
      <w:r w:rsidRPr="0099699A">
        <w:t>procedimentos</w:t>
      </w:r>
      <w:r w:rsidRPr="0099699A">
        <w:rPr>
          <w:rFonts w:eastAsia="Arial"/>
        </w:rPr>
        <w:t xml:space="preserve"> </w:t>
      </w:r>
      <w:r w:rsidRPr="0099699A">
        <w:t>a</w:t>
      </w:r>
      <w:r w:rsidRPr="0099699A">
        <w:rPr>
          <w:rFonts w:eastAsia="Arial"/>
        </w:rPr>
        <w:t xml:space="preserve"> </w:t>
      </w:r>
      <w:r w:rsidRPr="0099699A">
        <w:t>serem</w:t>
      </w:r>
      <w:r w:rsidRPr="0099699A">
        <w:rPr>
          <w:rFonts w:eastAsia="Arial"/>
        </w:rPr>
        <w:t xml:space="preserve"> </w:t>
      </w:r>
      <w:r w:rsidRPr="0099699A">
        <w:t>observados</w:t>
      </w:r>
      <w:r w:rsidRPr="0099699A">
        <w:rPr>
          <w:rFonts w:eastAsia="Arial"/>
        </w:rPr>
        <w:t xml:space="preserve"> </w:t>
      </w:r>
      <w:r w:rsidRPr="0099699A">
        <w:t>pelo</w:t>
      </w:r>
      <w:r w:rsidRPr="0099699A">
        <w:rPr>
          <w:rFonts w:eastAsia="Arial"/>
        </w:rPr>
        <w:t xml:space="preserve"> </w:t>
      </w:r>
      <w:r w:rsidRPr="0099699A">
        <w:t>Município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Roque Gonzales</w:t>
      </w:r>
      <w:r w:rsidRPr="0099699A">
        <w:t>,</w:t>
      </w:r>
      <w:r w:rsidRPr="0099699A">
        <w:rPr>
          <w:rFonts w:eastAsia="Arial"/>
        </w:rPr>
        <w:t xml:space="preserve"> </w:t>
      </w:r>
      <w:r w:rsidRPr="0099699A">
        <w:t>com</w:t>
      </w:r>
      <w:r w:rsidRPr="0099699A">
        <w:rPr>
          <w:rFonts w:eastAsia="Arial"/>
        </w:rPr>
        <w:t xml:space="preserve"> </w:t>
      </w:r>
      <w:r w:rsidRPr="0099699A">
        <w:t>o</w:t>
      </w:r>
      <w:r w:rsidRPr="0099699A">
        <w:rPr>
          <w:rFonts w:eastAsia="Arial"/>
        </w:rPr>
        <w:t xml:space="preserve"> </w:t>
      </w:r>
      <w:r w:rsidRPr="0099699A">
        <w:t>fim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garantir</w:t>
      </w:r>
      <w:r w:rsidRPr="0099699A">
        <w:rPr>
          <w:rFonts w:eastAsia="Arial"/>
        </w:rPr>
        <w:t xml:space="preserve"> </w:t>
      </w:r>
      <w:r w:rsidRPr="0099699A">
        <w:t>o</w:t>
      </w:r>
      <w:r w:rsidRPr="0099699A">
        <w:rPr>
          <w:rFonts w:eastAsia="Arial"/>
        </w:rPr>
        <w:t xml:space="preserve"> </w:t>
      </w:r>
      <w:r w:rsidRPr="0099699A">
        <w:t>acesso</w:t>
      </w:r>
      <w:r w:rsidRPr="0099699A">
        <w:rPr>
          <w:rFonts w:eastAsia="Arial"/>
        </w:rPr>
        <w:t xml:space="preserve"> à </w:t>
      </w:r>
      <w:r w:rsidRPr="0099699A">
        <w:t>informação</w:t>
      </w:r>
      <w:r w:rsidRPr="0099699A">
        <w:rPr>
          <w:rFonts w:eastAsia="Arial"/>
        </w:rPr>
        <w:t xml:space="preserve"> </w:t>
      </w:r>
      <w:r w:rsidRPr="0099699A">
        <w:t>previsto</w:t>
      </w:r>
      <w:r w:rsidRPr="0099699A">
        <w:rPr>
          <w:rFonts w:eastAsia="Arial"/>
        </w:rPr>
        <w:t xml:space="preserve"> </w:t>
      </w:r>
      <w:r w:rsidRPr="0099699A">
        <w:t>no</w:t>
      </w:r>
      <w:r w:rsidRPr="0099699A">
        <w:rPr>
          <w:rFonts w:eastAsia="Arial"/>
        </w:rPr>
        <w:t xml:space="preserve"> </w:t>
      </w:r>
      <w:r w:rsidRPr="0099699A">
        <w:t>inciso</w:t>
      </w:r>
      <w:r w:rsidRPr="0099699A">
        <w:rPr>
          <w:rFonts w:eastAsia="Arial"/>
        </w:rPr>
        <w:t xml:space="preserve"> </w:t>
      </w:r>
      <w:r w:rsidRPr="0099699A">
        <w:t>XXXIII</w:t>
      </w:r>
      <w:r w:rsidRPr="0099699A">
        <w:rPr>
          <w:rFonts w:eastAsia="Arial"/>
        </w:rPr>
        <w:t xml:space="preserve"> </w:t>
      </w:r>
      <w:r w:rsidRPr="0099699A">
        <w:t>do</w:t>
      </w:r>
      <w:r w:rsidRPr="0099699A">
        <w:rPr>
          <w:rFonts w:eastAsia="Arial"/>
        </w:rPr>
        <w:t xml:space="preserve"> </w:t>
      </w:r>
      <w:r w:rsidRPr="0099699A">
        <w:t>art. 5</w:t>
      </w:r>
      <w:r w:rsidRPr="0099699A">
        <w:rPr>
          <w:u w:val="single"/>
          <w:vertAlign w:val="superscript"/>
        </w:rPr>
        <w:t>o</w:t>
      </w:r>
      <w:r w:rsidRPr="0099699A">
        <w:t>,</w:t>
      </w:r>
      <w:r w:rsidRPr="0099699A">
        <w:rPr>
          <w:rFonts w:eastAsia="Arial"/>
        </w:rPr>
        <w:t xml:space="preserve"> </w:t>
      </w:r>
      <w:r w:rsidRPr="0099699A">
        <w:t>no</w:t>
      </w:r>
      <w:r w:rsidRPr="0099699A">
        <w:rPr>
          <w:rFonts w:eastAsia="Arial"/>
        </w:rPr>
        <w:t xml:space="preserve"> </w:t>
      </w:r>
      <w:r w:rsidRPr="0099699A">
        <w:t>inciso</w:t>
      </w:r>
      <w:r w:rsidRPr="0099699A">
        <w:rPr>
          <w:rFonts w:eastAsia="Arial"/>
        </w:rPr>
        <w:t xml:space="preserve"> </w:t>
      </w:r>
      <w:r w:rsidRPr="0099699A">
        <w:t>II</w:t>
      </w:r>
      <w:r w:rsidRPr="0099699A">
        <w:rPr>
          <w:rFonts w:eastAsia="Arial"/>
        </w:rPr>
        <w:t xml:space="preserve"> </w:t>
      </w:r>
      <w:r w:rsidRPr="0099699A">
        <w:t>do</w:t>
      </w:r>
      <w:r w:rsidRPr="0099699A">
        <w:rPr>
          <w:rFonts w:eastAsia="Arial"/>
        </w:rPr>
        <w:t xml:space="preserve"> </w:t>
      </w:r>
      <w:r w:rsidRPr="0099699A">
        <w:t>§ 3</w:t>
      </w:r>
      <w:r w:rsidRPr="0099699A">
        <w:rPr>
          <w:u w:val="single"/>
          <w:vertAlign w:val="superscript"/>
        </w:rPr>
        <w:t>o</w:t>
      </w:r>
      <w:r w:rsidRPr="0099699A">
        <w:t xml:space="preserve"> do</w:t>
      </w:r>
      <w:r w:rsidRPr="0099699A">
        <w:rPr>
          <w:rFonts w:eastAsia="Arial"/>
        </w:rPr>
        <w:t xml:space="preserve"> </w:t>
      </w:r>
      <w:r w:rsidRPr="0099699A">
        <w:t>art. 37,</w:t>
      </w:r>
      <w:r w:rsidRPr="0099699A">
        <w:rPr>
          <w:rFonts w:eastAsia="Arial"/>
        </w:rPr>
        <w:t xml:space="preserve"> </w:t>
      </w:r>
      <w:r w:rsidRPr="0099699A">
        <w:t>no</w:t>
      </w:r>
      <w:r w:rsidRPr="0099699A">
        <w:rPr>
          <w:rFonts w:eastAsia="Arial"/>
        </w:rPr>
        <w:t xml:space="preserve"> </w:t>
      </w:r>
      <w:r w:rsidRPr="0099699A">
        <w:t>§ 2</w:t>
      </w:r>
      <w:r w:rsidRPr="0099699A">
        <w:rPr>
          <w:u w:val="single"/>
          <w:vertAlign w:val="superscript"/>
        </w:rPr>
        <w:t>o</w:t>
      </w:r>
      <w:r w:rsidRPr="0099699A">
        <w:t xml:space="preserve"> do</w:t>
      </w:r>
      <w:r w:rsidRPr="0099699A">
        <w:rPr>
          <w:rFonts w:eastAsia="Arial"/>
        </w:rPr>
        <w:t xml:space="preserve"> </w:t>
      </w:r>
      <w:r w:rsidRPr="0099699A">
        <w:t>art. 216</w:t>
      </w:r>
      <w:r w:rsidRPr="0099699A">
        <w:rPr>
          <w:rFonts w:eastAsia="Arial"/>
        </w:rPr>
        <w:t xml:space="preserve"> </w:t>
      </w:r>
      <w:r w:rsidRPr="0099699A">
        <w:t>da</w:t>
      </w:r>
      <w:r w:rsidRPr="0099699A">
        <w:rPr>
          <w:rFonts w:eastAsia="Arial"/>
        </w:rPr>
        <w:t xml:space="preserve"> </w:t>
      </w:r>
      <w:r w:rsidRPr="0099699A">
        <w:t>Constituição</w:t>
      </w:r>
      <w:r w:rsidRPr="0099699A">
        <w:rPr>
          <w:rFonts w:eastAsia="Arial"/>
        </w:rPr>
        <w:t xml:space="preserve"> </w:t>
      </w:r>
      <w:r w:rsidRPr="0099699A">
        <w:t>da</w:t>
      </w:r>
      <w:r w:rsidRPr="0099699A">
        <w:rPr>
          <w:rFonts w:eastAsia="Arial"/>
        </w:rPr>
        <w:t xml:space="preserve"> </w:t>
      </w:r>
      <w:r w:rsidRPr="0099699A">
        <w:t>República,</w:t>
      </w:r>
      <w:r w:rsidRPr="0099699A">
        <w:rPr>
          <w:rFonts w:eastAsia="Arial"/>
        </w:rPr>
        <w:t xml:space="preserve"> </w:t>
      </w:r>
      <w:r w:rsidRPr="0099699A">
        <w:t>e</w:t>
      </w:r>
      <w:r w:rsidRPr="0099699A">
        <w:rPr>
          <w:rFonts w:eastAsia="Arial"/>
        </w:rPr>
        <w:t xml:space="preserve"> </w:t>
      </w:r>
      <w:r w:rsidRPr="0099699A">
        <w:t>na</w:t>
      </w:r>
      <w:r w:rsidRPr="0099699A">
        <w:rPr>
          <w:rFonts w:eastAsia="Arial"/>
        </w:rPr>
        <w:t xml:space="preserve"> </w:t>
      </w:r>
      <w:r w:rsidRPr="0099699A">
        <w:t>Lei</w:t>
      </w:r>
      <w:r w:rsidRPr="0099699A">
        <w:rPr>
          <w:rFonts w:eastAsia="Arial"/>
        </w:rPr>
        <w:t xml:space="preserve"> </w:t>
      </w:r>
      <w:r w:rsidRPr="0099699A">
        <w:t>Federal</w:t>
      </w:r>
      <w:r w:rsidRPr="0099699A">
        <w:rPr>
          <w:rFonts w:eastAsia="Arial"/>
        </w:rPr>
        <w:t xml:space="preserve"> </w:t>
      </w:r>
      <w:r w:rsidRPr="0099699A">
        <w:t>n</w:t>
      </w:r>
      <w:r w:rsidRPr="0099699A">
        <w:rPr>
          <w:u w:val="single"/>
          <w:vertAlign w:val="superscript"/>
        </w:rPr>
        <w:t>o</w:t>
      </w:r>
      <w:r w:rsidRPr="0099699A">
        <w:t> 12.527,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18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novembro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2011.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  <w:r w:rsidRPr="0099699A">
        <w:rPr>
          <w:b/>
        </w:rPr>
        <w:t>Art. 2</w:t>
      </w:r>
      <w:r w:rsidRPr="0099699A">
        <w:rPr>
          <w:b/>
          <w:u w:val="single"/>
          <w:vertAlign w:val="superscript"/>
        </w:rPr>
        <w:t>o</w:t>
      </w:r>
      <w:r w:rsidRPr="0099699A">
        <w:t xml:space="preserve"> </w:t>
      </w:r>
      <w:r>
        <w:t xml:space="preserve">- </w:t>
      </w:r>
      <w:r w:rsidRPr="0099699A">
        <w:t>Aplicam-se</w:t>
      </w:r>
      <w:r w:rsidRPr="0099699A">
        <w:rPr>
          <w:rFonts w:eastAsia="Arial"/>
        </w:rPr>
        <w:t xml:space="preserve"> </w:t>
      </w:r>
      <w:r w:rsidRPr="0099699A">
        <w:t>as</w:t>
      </w:r>
      <w:r w:rsidRPr="0099699A">
        <w:rPr>
          <w:rFonts w:eastAsia="Arial"/>
        </w:rPr>
        <w:t xml:space="preserve"> </w:t>
      </w:r>
      <w:r w:rsidRPr="0099699A">
        <w:t>disposições</w:t>
      </w:r>
      <w:r w:rsidRPr="0099699A">
        <w:rPr>
          <w:rFonts w:eastAsia="Arial"/>
        </w:rPr>
        <w:t xml:space="preserve"> </w:t>
      </w:r>
      <w:r w:rsidRPr="0099699A">
        <w:t>desta</w:t>
      </w:r>
      <w:r w:rsidRPr="0099699A">
        <w:rPr>
          <w:rFonts w:eastAsia="Arial"/>
        </w:rPr>
        <w:t xml:space="preserve"> </w:t>
      </w:r>
      <w:r w:rsidRPr="0099699A">
        <w:t>Lei,</w:t>
      </w:r>
      <w:r w:rsidRPr="0099699A">
        <w:rPr>
          <w:rFonts w:eastAsia="Arial"/>
        </w:rPr>
        <w:t xml:space="preserve"> </w:t>
      </w:r>
      <w:r w:rsidRPr="0099699A">
        <w:t>no</w:t>
      </w:r>
      <w:r w:rsidRPr="0099699A">
        <w:rPr>
          <w:rFonts w:eastAsia="Arial"/>
        </w:rPr>
        <w:t xml:space="preserve"> </w:t>
      </w:r>
      <w:r w:rsidRPr="0099699A">
        <w:t>que</w:t>
      </w:r>
      <w:r w:rsidRPr="0099699A">
        <w:rPr>
          <w:rFonts w:eastAsia="Arial"/>
        </w:rPr>
        <w:t xml:space="preserve"> </w:t>
      </w:r>
      <w:r w:rsidRPr="0099699A">
        <w:t>couber,</w:t>
      </w:r>
      <w:r w:rsidRPr="0099699A">
        <w:rPr>
          <w:rFonts w:eastAsia="Arial"/>
        </w:rPr>
        <w:t xml:space="preserve"> </w:t>
      </w:r>
      <w:r w:rsidRPr="0099699A">
        <w:t>às</w:t>
      </w:r>
      <w:r w:rsidRPr="0099699A">
        <w:rPr>
          <w:rFonts w:eastAsia="Arial"/>
        </w:rPr>
        <w:t xml:space="preserve"> </w:t>
      </w:r>
      <w:r w:rsidRPr="0099699A">
        <w:t>entidades</w:t>
      </w:r>
      <w:r w:rsidRPr="0099699A">
        <w:rPr>
          <w:rFonts w:eastAsia="Arial"/>
        </w:rPr>
        <w:t xml:space="preserve"> </w:t>
      </w:r>
      <w:r w:rsidRPr="0099699A">
        <w:t>privadas</w:t>
      </w:r>
      <w:r w:rsidRPr="0099699A">
        <w:rPr>
          <w:rFonts w:eastAsia="Arial"/>
        </w:rPr>
        <w:t xml:space="preserve"> </w:t>
      </w:r>
      <w:r w:rsidRPr="0099699A">
        <w:t>sem</w:t>
      </w:r>
      <w:r w:rsidRPr="0099699A">
        <w:rPr>
          <w:rFonts w:eastAsia="Arial"/>
        </w:rPr>
        <w:t xml:space="preserve"> </w:t>
      </w:r>
      <w:r w:rsidRPr="0099699A">
        <w:t>fins</w:t>
      </w:r>
      <w:r w:rsidRPr="0099699A">
        <w:rPr>
          <w:rFonts w:eastAsia="Arial"/>
        </w:rPr>
        <w:t xml:space="preserve"> </w:t>
      </w:r>
      <w:r w:rsidRPr="0099699A">
        <w:t>lucrativos</w:t>
      </w:r>
      <w:r w:rsidRPr="0099699A">
        <w:rPr>
          <w:rFonts w:eastAsia="Arial"/>
        </w:rPr>
        <w:t xml:space="preserve"> </w:t>
      </w:r>
      <w:r w:rsidRPr="0099699A">
        <w:t>que</w:t>
      </w:r>
      <w:r w:rsidRPr="0099699A">
        <w:rPr>
          <w:rFonts w:eastAsia="Arial"/>
        </w:rPr>
        <w:t xml:space="preserve"> </w:t>
      </w:r>
      <w:r>
        <w:t>recebam</w:t>
      </w:r>
      <w:r w:rsidRPr="0099699A">
        <w:rPr>
          <w:rFonts w:eastAsia="Arial"/>
        </w:rPr>
        <w:t xml:space="preserve"> </w:t>
      </w:r>
      <w:r w:rsidRPr="0099699A">
        <w:t>para</w:t>
      </w:r>
      <w:r w:rsidRPr="0099699A">
        <w:rPr>
          <w:rFonts w:eastAsia="Arial"/>
        </w:rPr>
        <w:t xml:space="preserve"> </w:t>
      </w:r>
      <w:r w:rsidRPr="0099699A">
        <w:t>a</w:t>
      </w:r>
      <w:r w:rsidRPr="0099699A">
        <w:rPr>
          <w:rFonts w:eastAsia="Arial"/>
        </w:rPr>
        <w:t xml:space="preserve"> </w:t>
      </w:r>
      <w:r w:rsidRPr="0099699A">
        <w:t>realização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ações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interesse</w:t>
      </w:r>
      <w:r w:rsidRPr="0099699A">
        <w:rPr>
          <w:rFonts w:eastAsia="Arial"/>
        </w:rPr>
        <w:t xml:space="preserve"> </w:t>
      </w:r>
      <w:r w:rsidRPr="0099699A">
        <w:t>público,</w:t>
      </w:r>
      <w:r w:rsidRPr="0099699A">
        <w:rPr>
          <w:rFonts w:eastAsia="Arial"/>
        </w:rPr>
        <w:t xml:space="preserve"> </w:t>
      </w:r>
      <w:r w:rsidRPr="0099699A">
        <w:t>recursos</w:t>
      </w:r>
      <w:r w:rsidRPr="0099699A">
        <w:rPr>
          <w:rFonts w:eastAsia="Arial"/>
        </w:rPr>
        <w:t xml:space="preserve"> </w:t>
      </w:r>
      <w:r w:rsidRPr="0099699A">
        <w:t>do</w:t>
      </w:r>
      <w:r w:rsidRPr="0099699A">
        <w:rPr>
          <w:rFonts w:eastAsia="Arial"/>
        </w:rPr>
        <w:t xml:space="preserve"> </w:t>
      </w:r>
      <w:r w:rsidRPr="0099699A">
        <w:t>orçamento</w:t>
      </w:r>
      <w:r w:rsidRPr="0099699A">
        <w:rPr>
          <w:rFonts w:eastAsia="Arial"/>
        </w:rPr>
        <w:t xml:space="preserve"> </w:t>
      </w:r>
      <w:r w:rsidRPr="0099699A">
        <w:t>municipal</w:t>
      </w:r>
      <w:r w:rsidRPr="0099699A">
        <w:rPr>
          <w:rFonts w:eastAsia="Arial"/>
        </w:rPr>
        <w:t xml:space="preserve"> </w:t>
      </w:r>
      <w:r w:rsidRPr="0099699A">
        <w:t>na</w:t>
      </w:r>
      <w:r w:rsidRPr="0099699A">
        <w:rPr>
          <w:rFonts w:eastAsia="Arial"/>
        </w:rPr>
        <w:t xml:space="preserve"> </w:t>
      </w:r>
      <w:r w:rsidRPr="0099699A">
        <w:t>forma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auxílios,</w:t>
      </w:r>
      <w:r w:rsidRPr="0099699A">
        <w:rPr>
          <w:rFonts w:eastAsia="Arial"/>
        </w:rPr>
        <w:t xml:space="preserve"> </w:t>
      </w:r>
      <w:r w:rsidRPr="0099699A">
        <w:t>contribuições,</w:t>
      </w:r>
      <w:r w:rsidRPr="0099699A">
        <w:rPr>
          <w:rFonts w:eastAsia="Arial"/>
        </w:rPr>
        <w:t xml:space="preserve"> </w:t>
      </w:r>
      <w:r w:rsidRPr="0099699A">
        <w:t>subvenções</w:t>
      </w:r>
      <w:r w:rsidRPr="0099699A">
        <w:rPr>
          <w:rFonts w:eastAsia="Arial"/>
        </w:rPr>
        <w:t xml:space="preserve"> </w:t>
      </w:r>
      <w:r w:rsidRPr="0099699A">
        <w:t>sociais,</w:t>
      </w:r>
      <w:r w:rsidRPr="0099699A">
        <w:rPr>
          <w:rFonts w:eastAsia="Arial"/>
        </w:rPr>
        <w:t xml:space="preserve"> </w:t>
      </w:r>
      <w:r w:rsidRPr="0099699A">
        <w:t>contrato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gestão,</w:t>
      </w:r>
      <w:r w:rsidRPr="0099699A">
        <w:rPr>
          <w:rFonts w:eastAsia="Arial"/>
        </w:rPr>
        <w:t xml:space="preserve"> </w:t>
      </w:r>
      <w:r w:rsidRPr="0099699A">
        <w:t>termo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parceria,</w:t>
      </w:r>
      <w:r w:rsidRPr="0099699A">
        <w:rPr>
          <w:rFonts w:eastAsia="Arial"/>
        </w:rPr>
        <w:t xml:space="preserve"> </w:t>
      </w:r>
      <w:r w:rsidRPr="0099699A">
        <w:t>convênio,</w:t>
      </w:r>
      <w:r w:rsidRPr="0099699A">
        <w:rPr>
          <w:rFonts w:eastAsia="Arial"/>
        </w:rPr>
        <w:t xml:space="preserve"> </w:t>
      </w:r>
      <w:r w:rsidRPr="0099699A">
        <w:t>acordo,</w:t>
      </w:r>
      <w:r w:rsidRPr="0099699A">
        <w:rPr>
          <w:rFonts w:eastAsia="Arial"/>
        </w:rPr>
        <w:t xml:space="preserve"> </w:t>
      </w:r>
      <w:r w:rsidRPr="0099699A">
        <w:t>ajustes</w:t>
      </w:r>
      <w:r w:rsidRPr="0099699A">
        <w:rPr>
          <w:rFonts w:eastAsia="Arial"/>
        </w:rPr>
        <w:t xml:space="preserve"> </w:t>
      </w:r>
      <w:r w:rsidRPr="0099699A">
        <w:t>ou</w:t>
      </w:r>
      <w:r w:rsidRPr="0099699A">
        <w:rPr>
          <w:rFonts w:eastAsia="Arial"/>
        </w:rPr>
        <w:t xml:space="preserve"> </w:t>
      </w:r>
      <w:r w:rsidRPr="0099699A">
        <w:t>outros</w:t>
      </w:r>
      <w:r w:rsidRPr="0099699A">
        <w:rPr>
          <w:rFonts w:eastAsia="Arial"/>
        </w:rPr>
        <w:t xml:space="preserve"> </w:t>
      </w:r>
      <w:r w:rsidRPr="0099699A">
        <w:t>instrumentos</w:t>
      </w:r>
      <w:r w:rsidRPr="0099699A">
        <w:rPr>
          <w:rFonts w:eastAsia="Arial"/>
        </w:rPr>
        <w:t xml:space="preserve"> </w:t>
      </w:r>
      <w:r w:rsidRPr="0099699A">
        <w:t>congêneres.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b/>
          <w:bCs/>
        </w:rPr>
      </w:pPr>
      <w:r w:rsidRPr="0099699A">
        <w:rPr>
          <w:b/>
        </w:rPr>
        <w:t>Parágrafo</w:t>
      </w:r>
      <w:r w:rsidRPr="0099699A">
        <w:rPr>
          <w:rFonts w:eastAsia="Arial"/>
          <w:b/>
        </w:rPr>
        <w:t xml:space="preserve"> </w:t>
      </w:r>
      <w:r w:rsidRPr="0099699A">
        <w:rPr>
          <w:b/>
        </w:rPr>
        <w:t>único</w:t>
      </w:r>
      <w:r>
        <w:rPr>
          <w:b/>
        </w:rPr>
        <w:t xml:space="preserve"> -</w:t>
      </w:r>
      <w:r w:rsidRPr="0099699A">
        <w:rPr>
          <w:rFonts w:eastAsia="Arial"/>
        </w:rPr>
        <w:t xml:space="preserve"> </w:t>
      </w:r>
      <w:r w:rsidRPr="0099699A">
        <w:t>A</w:t>
      </w:r>
      <w:r w:rsidRPr="0099699A">
        <w:rPr>
          <w:rFonts w:eastAsia="Arial"/>
        </w:rPr>
        <w:t xml:space="preserve"> </w:t>
      </w:r>
      <w:r w:rsidRPr="0099699A">
        <w:t>publicidade</w:t>
      </w:r>
      <w:r w:rsidRPr="0099699A">
        <w:rPr>
          <w:rFonts w:eastAsia="Arial"/>
        </w:rPr>
        <w:t xml:space="preserve"> </w:t>
      </w:r>
      <w:r w:rsidRPr="0099699A">
        <w:t>a</w:t>
      </w:r>
      <w:r w:rsidRPr="0099699A">
        <w:rPr>
          <w:rFonts w:eastAsia="Arial"/>
        </w:rPr>
        <w:t xml:space="preserve"> </w:t>
      </w:r>
      <w:r w:rsidRPr="0099699A">
        <w:t>que</w:t>
      </w:r>
      <w:r w:rsidRPr="0099699A">
        <w:rPr>
          <w:rFonts w:eastAsia="Arial"/>
        </w:rPr>
        <w:t xml:space="preserve"> </w:t>
      </w:r>
      <w:r w:rsidRPr="0099699A">
        <w:t>estão</w:t>
      </w:r>
      <w:r w:rsidRPr="0099699A">
        <w:rPr>
          <w:rFonts w:eastAsia="Arial"/>
        </w:rPr>
        <w:t xml:space="preserve"> </w:t>
      </w:r>
      <w:r w:rsidRPr="0099699A">
        <w:t>submetidas</w:t>
      </w:r>
      <w:r w:rsidRPr="0099699A">
        <w:rPr>
          <w:rFonts w:eastAsia="Arial"/>
        </w:rPr>
        <w:t xml:space="preserve"> </w:t>
      </w:r>
      <w:proofErr w:type="gramStart"/>
      <w:r w:rsidRPr="0099699A">
        <w:t>as</w:t>
      </w:r>
      <w:proofErr w:type="gramEnd"/>
      <w:r w:rsidRPr="0099699A">
        <w:rPr>
          <w:rFonts w:eastAsia="Arial"/>
        </w:rPr>
        <w:t xml:space="preserve"> </w:t>
      </w:r>
      <w:r w:rsidRPr="0099699A">
        <w:t>entidades</w:t>
      </w:r>
      <w:r w:rsidRPr="0099699A">
        <w:rPr>
          <w:rFonts w:eastAsia="Arial"/>
        </w:rPr>
        <w:t xml:space="preserve"> </w:t>
      </w:r>
      <w:r w:rsidRPr="0099699A">
        <w:t>citadas</w:t>
      </w:r>
      <w:r w:rsidRPr="0099699A">
        <w:rPr>
          <w:rFonts w:eastAsia="Arial"/>
        </w:rPr>
        <w:t xml:space="preserve"> </w:t>
      </w:r>
      <w:r w:rsidRPr="0099699A">
        <w:t>no</w:t>
      </w:r>
      <w:r w:rsidRPr="0099699A">
        <w:rPr>
          <w:rFonts w:eastAsia="Arial"/>
        </w:rPr>
        <w:t xml:space="preserve"> </w:t>
      </w:r>
      <w:r w:rsidRPr="0099699A">
        <w:rPr>
          <w:i/>
          <w:iCs/>
        </w:rPr>
        <w:t>caput</w:t>
      </w:r>
      <w:r w:rsidRPr="0099699A">
        <w:rPr>
          <w:rFonts w:eastAsia="Arial"/>
        </w:rPr>
        <w:t xml:space="preserve"> </w:t>
      </w:r>
      <w:r w:rsidRPr="0099699A">
        <w:t>refere-se</w:t>
      </w:r>
      <w:r w:rsidRPr="0099699A">
        <w:rPr>
          <w:rFonts w:eastAsia="Arial"/>
        </w:rPr>
        <w:t xml:space="preserve"> </w:t>
      </w:r>
      <w:r w:rsidRPr="0099699A">
        <w:t>à</w:t>
      </w:r>
      <w:r w:rsidRPr="0099699A">
        <w:rPr>
          <w:rFonts w:eastAsia="Arial"/>
        </w:rPr>
        <w:t xml:space="preserve"> </w:t>
      </w:r>
      <w:r w:rsidRPr="0099699A">
        <w:t>parcela</w:t>
      </w:r>
      <w:r w:rsidRPr="0099699A">
        <w:rPr>
          <w:rFonts w:eastAsia="Arial"/>
        </w:rPr>
        <w:t xml:space="preserve"> </w:t>
      </w:r>
      <w:r w:rsidRPr="0099699A">
        <w:t>dos</w:t>
      </w:r>
      <w:r w:rsidRPr="0099699A">
        <w:rPr>
          <w:rFonts w:eastAsia="Arial"/>
        </w:rPr>
        <w:t xml:space="preserve"> </w:t>
      </w:r>
      <w:r w:rsidRPr="0099699A">
        <w:t>recursos</w:t>
      </w:r>
      <w:r w:rsidRPr="0099699A">
        <w:rPr>
          <w:rFonts w:eastAsia="Arial"/>
        </w:rPr>
        <w:t xml:space="preserve"> </w:t>
      </w:r>
      <w:r w:rsidRPr="0099699A">
        <w:t>públicos</w:t>
      </w:r>
      <w:r w:rsidRPr="0099699A">
        <w:rPr>
          <w:rFonts w:eastAsia="Arial"/>
        </w:rPr>
        <w:t xml:space="preserve"> </w:t>
      </w:r>
      <w:r w:rsidRPr="0099699A">
        <w:t>recebidos</w:t>
      </w:r>
      <w:r w:rsidRPr="0099699A">
        <w:rPr>
          <w:rFonts w:eastAsia="Arial"/>
        </w:rPr>
        <w:t xml:space="preserve"> </w:t>
      </w:r>
      <w:r w:rsidRPr="0099699A">
        <w:t>e</w:t>
      </w:r>
      <w:r w:rsidRPr="0099699A">
        <w:rPr>
          <w:rFonts w:eastAsia="Arial"/>
        </w:rPr>
        <w:t xml:space="preserve"> </w:t>
      </w:r>
      <w:r w:rsidRPr="0099699A">
        <w:t>à</w:t>
      </w:r>
      <w:r w:rsidRPr="0099699A">
        <w:rPr>
          <w:rFonts w:eastAsia="Arial"/>
        </w:rPr>
        <w:t xml:space="preserve"> </w:t>
      </w:r>
      <w:r w:rsidRPr="0099699A">
        <w:t>sua</w:t>
      </w:r>
      <w:r w:rsidRPr="0099699A">
        <w:rPr>
          <w:rFonts w:eastAsia="Arial"/>
        </w:rPr>
        <w:t xml:space="preserve"> </w:t>
      </w:r>
      <w:r w:rsidRPr="0099699A">
        <w:t>destinação,</w:t>
      </w:r>
      <w:r w:rsidRPr="0099699A">
        <w:rPr>
          <w:rFonts w:eastAsia="Arial"/>
        </w:rPr>
        <w:t xml:space="preserve"> </w:t>
      </w:r>
      <w:r w:rsidRPr="0099699A">
        <w:t>sem</w:t>
      </w:r>
      <w:r w:rsidRPr="0099699A">
        <w:rPr>
          <w:rFonts w:eastAsia="Arial"/>
        </w:rPr>
        <w:t xml:space="preserve"> </w:t>
      </w:r>
      <w:r w:rsidRPr="0099699A">
        <w:t>prejuízo</w:t>
      </w:r>
      <w:r w:rsidRPr="0099699A">
        <w:rPr>
          <w:rFonts w:eastAsia="Arial"/>
        </w:rPr>
        <w:t xml:space="preserve"> </w:t>
      </w:r>
      <w:r w:rsidRPr="0099699A">
        <w:t>das</w:t>
      </w:r>
      <w:r w:rsidRPr="0099699A">
        <w:rPr>
          <w:rFonts w:eastAsia="Arial"/>
        </w:rPr>
        <w:t xml:space="preserve"> </w:t>
      </w:r>
      <w:r w:rsidRPr="0099699A">
        <w:t>prestações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contas</w:t>
      </w:r>
      <w:r w:rsidRPr="0099699A">
        <w:rPr>
          <w:rFonts w:eastAsia="Arial"/>
        </w:rPr>
        <w:t xml:space="preserve"> </w:t>
      </w:r>
      <w:r w:rsidRPr="0099699A">
        <w:t>a</w:t>
      </w:r>
      <w:r w:rsidRPr="0099699A">
        <w:rPr>
          <w:rFonts w:eastAsia="Arial"/>
        </w:rPr>
        <w:t xml:space="preserve"> </w:t>
      </w:r>
      <w:r w:rsidRPr="0099699A">
        <w:t>que</w:t>
      </w:r>
      <w:r w:rsidRPr="0099699A">
        <w:rPr>
          <w:rFonts w:eastAsia="Arial"/>
        </w:rPr>
        <w:t xml:space="preserve"> </w:t>
      </w:r>
      <w:r w:rsidRPr="0099699A">
        <w:t>estejam</w:t>
      </w:r>
      <w:r w:rsidRPr="0099699A">
        <w:rPr>
          <w:rFonts w:eastAsia="Arial"/>
        </w:rPr>
        <w:t xml:space="preserve"> </w:t>
      </w:r>
      <w:r w:rsidRPr="0099699A">
        <w:t>legalmente</w:t>
      </w:r>
      <w:r w:rsidRPr="0099699A">
        <w:rPr>
          <w:rFonts w:eastAsia="Arial"/>
        </w:rPr>
        <w:t xml:space="preserve"> </w:t>
      </w:r>
      <w:r w:rsidRPr="0099699A">
        <w:t>obrigadas.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b/>
          <w:bCs/>
        </w:rPr>
      </w:pPr>
    </w:p>
    <w:p w:rsidR="000A627A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  <w:bCs/>
          <w:caps/>
        </w:rPr>
      </w:pPr>
      <w:r w:rsidRPr="0099699A">
        <w:rPr>
          <w:b/>
          <w:bCs/>
          <w:caps/>
        </w:rPr>
        <w:t>Capítulo</w:t>
      </w:r>
      <w:r w:rsidRPr="0099699A">
        <w:rPr>
          <w:rFonts w:eastAsia="Arial"/>
          <w:b/>
          <w:bCs/>
          <w:caps/>
        </w:rPr>
        <w:t xml:space="preserve"> </w:t>
      </w:r>
      <w:r w:rsidRPr="0099699A">
        <w:rPr>
          <w:b/>
          <w:bCs/>
          <w:caps/>
        </w:rPr>
        <w:t>I</w:t>
      </w:r>
    </w:p>
    <w:p w:rsidR="008A69ED" w:rsidRPr="0099699A" w:rsidRDefault="008A69ED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  <w:bCs/>
          <w:caps/>
        </w:rPr>
      </w:pPr>
    </w:p>
    <w:p w:rsidR="000A627A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  <w:bCs/>
          <w:caps/>
        </w:rPr>
      </w:pPr>
      <w:r w:rsidRPr="0099699A">
        <w:rPr>
          <w:b/>
          <w:bCs/>
          <w:caps/>
        </w:rPr>
        <w:t>Do</w:t>
      </w:r>
      <w:r w:rsidRPr="0099699A">
        <w:rPr>
          <w:rFonts w:eastAsia="Arial"/>
          <w:b/>
          <w:bCs/>
          <w:caps/>
        </w:rPr>
        <w:t xml:space="preserve"> </w:t>
      </w:r>
      <w:r w:rsidRPr="0099699A">
        <w:rPr>
          <w:b/>
          <w:bCs/>
          <w:caps/>
        </w:rPr>
        <w:t>Serviço</w:t>
      </w:r>
      <w:r w:rsidRPr="0099699A">
        <w:rPr>
          <w:rFonts w:eastAsia="Arial"/>
          <w:b/>
          <w:bCs/>
          <w:caps/>
        </w:rPr>
        <w:t xml:space="preserve"> </w:t>
      </w:r>
      <w:r w:rsidRPr="0099699A">
        <w:rPr>
          <w:b/>
          <w:bCs/>
          <w:caps/>
        </w:rPr>
        <w:t>de</w:t>
      </w:r>
      <w:r w:rsidRPr="0099699A">
        <w:rPr>
          <w:rFonts w:eastAsia="Arial"/>
          <w:b/>
          <w:bCs/>
          <w:caps/>
        </w:rPr>
        <w:t xml:space="preserve"> </w:t>
      </w:r>
      <w:r w:rsidRPr="0099699A">
        <w:rPr>
          <w:b/>
          <w:bCs/>
          <w:caps/>
        </w:rPr>
        <w:t>Informação</w:t>
      </w:r>
      <w:r w:rsidRPr="0099699A">
        <w:rPr>
          <w:rFonts w:eastAsia="Arial"/>
          <w:b/>
          <w:bCs/>
          <w:caps/>
        </w:rPr>
        <w:t xml:space="preserve"> </w:t>
      </w:r>
      <w:r w:rsidRPr="0099699A">
        <w:rPr>
          <w:b/>
          <w:bCs/>
          <w:caps/>
        </w:rPr>
        <w:t>ao</w:t>
      </w:r>
      <w:r w:rsidRPr="0099699A">
        <w:rPr>
          <w:rFonts w:eastAsia="Arial"/>
          <w:b/>
          <w:bCs/>
          <w:caps/>
        </w:rPr>
        <w:t xml:space="preserve"> </w:t>
      </w:r>
      <w:r w:rsidRPr="0099699A">
        <w:rPr>
          <w:b/>
          <w:bCs/>
          <w:caps/>
        </w:rPr>
        <w:t>Cidadão</w:t>
      </w:r>
      <w:r w:rsidRPr="0099699A">
        <w:rPr>
          <w:rFonts w:eastAsia="Arial"/>
          <w:b/>
          <w:bCs/>
          <w:caps/>
        </w:rPr>
        <w:t xml:space="preserve"> – </w:t>
      </w:r>
      <w:r w:rsidRPr="0099699A">
        <w:rPr>
          <w:b/>
          <w:bCs/>
          <w:caps/>
        </w:rPr>
        <w:t>SIC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</w:rPr>
      </w:pPr>
    </w:p>
    <w:p w:rsidR="000A627A" w:rsidRPr="0099699A" w:rsidRDefault="000A627A" w:rsidP="000A627A">
      <w:pPr>
        <w:tabs>
          <w:tab w:val="left" w:pos="1134"/>
          <w:tab w:val="left" w:pos="2268"/>
        </w:tabs>
        <w:spacing w:before="120" w:line="276" w:lineRule="auto"/>
        <w:ind w:firstLine="4536"/>
        <w:jc w:val="both"/>
      </w:pPr>
      <w:r w:rsidRPr="0099699A">
        <w:rPr>
          <w:b/>
        </w:rPr>
        <w:t>Art. 3</w:t>
      </w:r>
      <w:r w:rsidRPr="0099699A">
        <w:rPr>
          <w:b/>
          <w:u w:val="single"/>
          <w:vertAlign w:val="superscript"/>
        </w:rPr>
        <w:t>o</w:t>
      </w:r>
      <w:r w:rsidRPr="0099699A">
        <w:t xml:space="preserve"> </w:t>
      </w:r>
      <w:r>
        <w:t xml:space="preserve">- </w:t>
      </w:r>
      <w:r w:rsidRPr="0099699A">
        <w:t>O</w:t>
      </w:r>
      <w:r w:rsidRPr="0099699A">
        <w:rPr>
          <w:rFonts w:eastAsia="Arial"/>
        </w:rPr>
        <w:t xml:space="preserve"> </w:t>
      </w:r>
      <w:r w:rsidRPr="0099699A">
        <w:t>acesso</w:t>
      </w:r>
      <w:r w:rsidRPr="0099699A">
        <w:rPr>
          <w:rFonts w:eastAsia="Arial"/>
        </w:rPr>
        <w:t xml:space="preserve"> a </w:t>
      </w:r>
      <w:r w:rsidRPr="0099699A">
        <w:t>informações</w:t>
      </w:r>
      <w:r w:rsidRPr="0099699A">
        <w:rPr>
          <w:rFonts w:eastAsia="Arial"/>
        </w:rPr>
        <w:t xml:space="preserve"> </w:t>
      </w:r>
      <w:r w:rsidRPr="0099699A">
        <w:t>públicas</w:t>
      </w:r>
      <w:r w:rsidRPr="0099699A">
        <w:rPr>
          <w:rFonts w:eastAsia="Arial"/>
        </w:rPr>
        <w:t xml:space="preserve"> </w:t>
      </w:r>
      <w:r w:rsidRPr="0099699A">
        <w:t>será</w:t>
      </w:r>
      <w:r w:rsidRPr="0099699A">
        <w:rPr>
          <w:rFonts w:eastAsia="Arial"/>
        </w:rPr>
        <w:t xml:space="preserve"> garantido </w:t>
      </w:r>
      <w:r w:rsidRPr="0099699A">
        <w:t>por</w:t>
      </w:r>
      <w:r w:rsidRPr="0099699A">
        <w:rPr>
          <w:rFonts w:eastAsia="Arial"/>
        </w:rPr>
        <w:t xml:space="preserve"> </w:t>
      </w:r>
      <w:r w:rsidRPr="0099699A">
        <w:t>meio</w:t>
      </w:r>
      <w:r w:rsidRPr="0099699A">
        <w:rPr>
          <w:rFonts w:eastAsia="Arial"/>
        </w:rPr>
        <w:t xml:space="preserve"> </w:t>
      </w:r>
      <w:r w:rsidRPr="0099699A">
        <w:t xml:space="preserve">do </w:t>
      </w:r>
      <w:r>
        <w:t>Serviço de Informação ao Cidadão - SIC</w:t>
      </w:r>
      <w:r w:rsidRPr="0099699A">
        <w:t>,</w:t>
      </w:r>
      <w:r w:rsidRPr="0099699A">
        <w:rPr>
          <w:rFonts w:eastAsia="Arial"/>
        </w:rPr>
        <w:t xml:space="preserve"> </w:t>
      </w:r>
      <w:r w:rsidRPr="0099699A">
        <w:t>que</w:t>
      </w:r>
      <w:r w:rsidRPr="0099699A">
        <w:rPr>
          <w:rFonts w:eastAsia="Arial"/>
        </w:rPr>
        <w:t xml:space="preserve"> </w:t>
      </w:r>
      <w:r>
        <w:t>deverá</w:t>
      </w:r>
      <w:r w:rsidRPr="0099699A">
        <w:rPr>
          <w:rFonts w:eastAsia="Arial"/>
        </w:rPr>
        <w:t xml:space="preserve"> </w:t>
      </w:r>
      <w:r w:rsidRPr="0099699A">
        <w:t>assegurar: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  <w:r w:rsidRPr="0099699A">
        <w:t>I</w:t>
      </w:r>
      <w:r w:rsidRPr="0099699A">
        <w:rPr>
          <w:rFonts w:eastAsia="Arial"/>
        </w:rPr>
        <w:t xml:space="preserve"> – a </w:t>
      </w:r>
      <w:r w:rsidRPr="0099699A">
        <w:t>gestão</w:t>
      </w:r>
      <w:r w:rsidRPr="0099699A">
        <w:rPr>
          <w:rFonts w:eastAsia="Arial"/>
        </w:rPr>
        <w:t xml:space="preserve"> </w:t>
      </w:r>
      <w:r w:rsidRPr="0099699A">
        <w:t>transparente</w:t>
      </w:r>
      <w:r w:rsidRPr="0099699A">
        <w:rPr>
          <w:rFonts w:eastAsia="Arial"/>
        </w:rPr>
        <w:t xml:space="preserve"> </w:t>
      </w:r>
      <w:r w:rsidRPr="0099699A">
        <w:t>da</w:t>
      </w:r>
      <w:r w:rsidRPr="0099699A">
        <w:rPr>
          <w:rFonts w:eastAsia="Arial"/>
        </w:rPr>
        <w:t xml:space="preserve"> </w:t>
      </w:r>
      <w:r w:rsidRPr="0099699A">
        <w:t>informação,</w:t>
      </w:r>
      <w:r w:rsidRPr="0099699A">
        <w:rPr>
          <w:rFonts w:eastAsia="Arial"/>
        </w:rPr>
        <w:t xml:space="preserve"> </w:t>
      </w:r>
      <w:r w:rsidRPr="0099699A">
        <w:t>propiciando</w:t>
      </w:r>
      <w:r w:rsidRPr="0099699A">
        <w:rPr>
          <w:rFonts w:eastAsia="Arial"/>
        </w:rPr>
        <w:t xml:space="preserve"> </w:t>
      </w:r>
      <w:r w:rsidRPr="0099699A">
        <w:t>o</w:t>
      </w:r>
      <w:r w:rsidRPr="0099699A">
        <w:rPr>
          <w:rFonts w:eastAsia="Arial"/>
        </w:rPr>
        <w:t xml:space="preserve"> </w:t>
      </w:r>
      <w:r w:rsidRPr="0099699A">
        <w:t>seu</w:t>
      </w:r>
      <w:r w:rsidRPr="0099699A">
        <w:rPr>
          <w:rFonts w:eastAsia="Arial"/>
        </w:rPr>
        <w:t xml:space="preserve"> </w:t>
      </w:r>
      <w:r w:rsidRPr="0099699A">
        <w:t>amplo</w:t>
      </w:r>
      <w:r w:rsidRPr="0099699A">
        <w:rPr>
          <w:rFonts w:eastAsia="Arial"/>
        </w:rPr>
        <w:t xml:space="preserve"> </w:t>
      </w:r>
      <w:r w:rsidRPr="0099699A">
        <w:t>acesso</w:t>
      </w:r>
      <w:r w:rsidRPr="0099699A">
        <w:rPr>
          <w:rFonts w:eastAsia="Arial"/>
        </w:rPr>
        <w:t xml:space="preserve"> </w:t>
      </w:r>
      <w:r w:rsidRPr="0099699A">
        <w:t>e</w:t>
      </w:r>
      <w:r w:rsidRPr="0099699A">
        <w:rPr>
          <w:rFonts w:eastAsia="Arial"/>
        </w:rPr>
        <w:t xml:space="preserve"> </w:t>
      </w:r>
      <w:r w:rsidRPr="0099699A">
        <w:t>a</w:t>
      </w:r>
      <w:r w:rsidRPr="0099699A">
        <w:rPr>
          <w:rFonts w:eastAsia="Arial"/>
        </w:rPr>
        <w:t xml:space="preserve"> </w:t>
      </w:r>
      <w:r w:rsidRPr="0099699A">
        <w:t>sua</w:t>
      </w:r>
      <w:r w:rsidRPr="0099699A">
        <w:rPr>
          <w:rFonts w:eastAsia="Arial"/>
        </w:rPr>
        <w:t xml:space="preserve"> </w:t>
      </w:r>
      <w:r w:rsidRPr="0099699A">
        <w:t>divulgação;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  <w:r w:rsidRPr="0099699A">
        <w:lastRenderedPageBreak/>
        <w:t>II</w:t>
      </w:r>
      <w:r w:rsidRPr="0099699A">
        <w:rPr>
          <w:rFonts w:eastAsia="Arial"/>
        </w:rPr>
        <w:t xml:space="preserve"> – a </w:t>
      </w:r>
      <w:r w:rsidRPr="0099699A">
        <w:t>proteção</w:t>
      </w:r>
      <w:r w:rsidRPr="0099699A">
        <w:rPr>
          <w:rFonts w:eastAsia="Arial"/>
        </w:rPr>
        <w:t xml:space="preserve"> </w:t>
      </w:r>
      <w:r w:rsidRPr="0099699A">
        <w:t>da</w:t>
      </w:r>
      <w:r w:rsidRPr="0099699A">
        <w:rPr>
          <w:rFonts w:eastAsia="Arial"/>
        </w:rPr>
        <w:t xml:space="preserve"> </w:t>
      </w:r>
      <w:r w:rsidRPr="0099699A">
        <w:t>informação,</w:t>
      </w:r>
      <w:r w:rsidRPr="0099699A">
        <w:rPr>
          <w:rFonts w:eastAsia="Arial"/>
        </w:rPr>
        <w:t xml:space="preserve"> </w:t>
      </w:r>
      <w:r w:rsidRPr="0099699A">
        <w:t>garantindo-se</w:t>
      </w:r>
      <w:r w:rsidRPr="0099699A">
        <w:rPr>
          <w:rFonts w:eastAsia="Arial"/>
        </w:rPr>
        <w:t xml:space="preserve"> </w:t>
      </w:r>
      <w:r w:rsidRPr="0099699A">
        <w:t>sua</w:t>
      </w:r>
      <w:r w:rsidRPr="0099699A">
        <w:rPr>
          <w:rFonts w:eastAsia="Arial"/>
        </w:rPr>
        <w:t xml:space="preserve"> </w:t>
      </w:r>
      <w:r w:rsidRPr="0099699A">
        <w:t>disponibilidade,</w:t>
      </w:r>
      <w:r w:rsidRPr="0099699A">
        <w:rPr>
          <w:rFonts w:eastAsia="Arial"/>
        </w:rPr>
        <w:t xml:space="preserve"> </w:t>
      </w:r>
      <w:r w:rsidRPr="0099699A">
        <w:t>autenticidade</w:t>
      </w:r>
      <w:r w:rsidRPr="0099699A">
        <w:rPr>
          <w:rFonts w:eastAsia="Arial"/>
        </w:rPr>
        <w:t xml:space="preserve"> </w:t>
      </w:r>
      <w:r w:rsidRPr="0099699A">
        <w:t>e</w:t>
      </w:r>
      <w:r w:rsidRPr="0099699A">
        <w:rPr>
          <w:rFonts w:eastAsia="Arial"/>
        </w:rPr>
        <w:t xml:space="preserve"> </w:t>
      </w:r>
      <w:r w:rsidRPr="0099699A">
        <w:t>integridade;</w:t>
      </w:r>
      <w:r w:rsidRPr="0099699A">
        <w:rPr>
          <w:rFonts w:eastAsia="Arial"/>
        </w:rPr>
        <w:t xml:space="preserve"> </w:t>
      </w:r>
      <w:r w:rsidRPr="0099699A">
        <w:t>e,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  <w:r w:rsidRPr="0099699A">
        <w:t>III</w:t>
      </w:r>
      <w:r w:rsidRPr="0099699A">
        <w:rPr>
          <w:rFonts w:eastAsia="Arial"/>
        </w:rPr>
        <w:t xml:space="preserve"> – a </w:t>
      </w:r>
      <w:r w:rsidRPr="0099699A">
        <w:t>proteção</w:t>
      </w:r>
      <w:r w:rsidRPr="0099699A">
        <w:rPr>
          <w:rFonts w:eastAsia="Arial"/>
        </w:rPr>
        <w:t xml:space="preserve"> </w:t>
      </w:r>
      <w:r w:rsidRPr="0099699A">
        <w:t>da</w:t>
      </w:r>
      <w:r w:rsidRPr="0099699A">
        <w:rPr>
          <w:rFonts w:eastAsia="Arial"/>
        </w:rPr>
        <w:t xml:space="preserve"> </w:t>
      </w:r>
      <w:r w:rsidRPr="0099699A">
        <w:t>informação</w:t>
      </w:r>
      <w:r w:rsidRPr="0099699A">
        <w:rPr>
          <w:rFonts w:eastAsia="Arial"/>
        </w:rPr>
        <w:t xml:space="preserve"> </w:t>
      </w:r>
      <w:r w:rsidRPr="0099699A">
        <w:t>sigilosa</w:t>
      </w:r>
      <w:r w:rsidRPr="0099699A">
        <w:rPr>
          <w:rFonts w:eastAsia="Arial"/>
        </w:rPr>
        <w:t xml:space="preserve"> </w:t>
      </w:r>
      <w:r w:rsidRPr="0099699A">
        <w:t>e</w:t>
      </w:r>
      <w:r w:rsidRPr="0099699A">
        <w:rPr>
          <w:rFonts w:eastAsia="Arial"/>
        </w:rPr>
        <w:t xml:space="preserve"> </w:t>
      </w:r>
      <w:r w:rsidRPr="0099699A">
        <w:t>da</w:t>
      </w:r>
      <w:r w:rsidRPr="0099699A">
        <w:rPr>
          <w:rFonts w:eastAsia="Arial"/>
        </w:rPr>
        <w:t xml:space="preserve"> </w:t>
      </w:r>
      <w:r w:rsidRPr="0099699A">
        <w:t>informação</w:t>
      </w:r>
      <w:r w:rsidRPr="0099699A">
        <w:rPr>
          <w:rFonts w:eastAsia="Arial"/>
        </w:rPr>
        <w:t xml:space="preserve"> </w:t>
      </w:r>
      <w:r w:rsidRPr="0099699A">
        <w:t>pessoal,</w:t>
      </w:r>
      <w:r w:rsidRPr="0099699A">
        <w:rPr>
          <w:rFonts w:eastAsia="Arial"/>
        </w:rPr>
        <w:t xml:space="preserve"> </w:t>
      </w:r>
      <w:r w:rsidRPr="0099699A">
        <w:t>observada</w:t>
      </w:r>
      <w:r w:rsidRPr="0099699A">
        <w:rPr>
          <w:rFonts w:eastAsia="Arial"/>
        </w:rPr>
        <w:t xml:space="preserve"> </w:t>
      </w:r>
      <w:r w:rsidRPr="0099699A">
        <w:t>a</w:t>
      </w:r>
      <w:r w:rsidRPr="0099699A">
        <w:rPr>
          <w:rFonts w:eastAsia="Arial"/>
        </w:rPr>
        <w:t xml:space="preserve"> </w:t>
      </w:r>
      <w:r w:rsidRPr="0099699A">
        <w:t>sua</w:t>
      </w:r>
      <w:r w:rsidRPr="0099699A">
        <w:rPr>
          <w:rFonts w:eastAsia="Arial"/>
        </w:rPr>
        <w:t xml:space="preserve"> </w:t>
      </w:r>
      <w:r w:rsidRPr="0099699A">
        <w:t>disponibilidade,</w:t>
      </w:r>
      <w:r w:rsidRPr="0099699A">
        <w:rPr>
          <w:rFonts w:eastAsia="Arial"/>
        </w:rPr>
        <w:t xml:space="preserve"> </w:t>
      </w:r>
      <w:r w:rsidRPr="0099699A">
        <w:t>autenticidade,</w:t>
      </w:r>
      <w:r w:rsidRPr="0099699A">
        <w:rPr>
          <w:rFonts w:eastAsia="Arial"/>
        </w:rPr>
        <w:t xml:space="preserve"> </w:t>
      </w:r>
      <w:r w:rsidRPr="0099699A">
        <w:t>integridade</w:t>
      </w:r>
      <w:r w:rsidRPr="0099699A">
        <w:rPr>
          <w:rFonts w:eastAsia="Arial"/>
        </w:rPr>
        <w:t xml:space="preserve"> </w:t>
      </w:r>
      <w:r w:rsidRPr="0099699A">
        <w:t>e</w:t>
      </w:r>
      <w:r w:rsidRPr="0099699A">
        <w:rPr>
          <w:rFonts w:eastAsia="Arial"/>
        </w:rPr>
        <w:t xml:space="preserve"> </w:t>
      </w:r>
      <w:r w:rsidRPr="0099699A">
        <w:t>eventual</w:t>
      </w:r>
      <w:r w:rsidRPr="0099699A">
        <w:rPr>
          <w:rFonts w:eastAsia="Arial"/>
        </w:rPr>
        <w:t xml:space="preserve"> </w:t>
      </w:r>
      <w:r w:rsidRPr="0099699A">
        <w:t>restrição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acesso.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b/>
        </w:rPr>
        <w:t>Art. 4</w:t>
      </w:r>
      <w:r w:rsidRPr="0099699A">
        <w:rPr>
          <w:b/>
          <w:u w:val="single"/>
          <w:vertAlign w:val="superscript"/>
        </w:rPr>
        <w:t>o</w:t>
      </w:r>
      <w:r w:rsidRPr="0099699A">
        <w:t xml:space="preserve"> </w:t>
      </w:r>
      <w:r>
        <w:t xml:space="preserve">- </w:t>
      </w:r>
      <w:r w:rsidRPr="0099699A">
        <w:rPr>
          <w:rFonts w:eastAsia="Arial"/>
        </w:rPr>
        <w:t xml:space="preserve">O acesso à informação que será prestado pelos órgãos públicos do Município e deve compreender </w:t>
      </w:r>
      <w:r w:rsidRPr="0099699A">
        <w:t>a atividade de prestar ou fornecer: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</w:t>
      </w:r>
      <w:r w:rsidRPr="0099699A">
        <w:rPr>
          <w:rFonts w:eastAsia="Arial"/>
          <w:color w:val="000000"/>
        </w:rPr>
        <w:t xml:space="preserve"> – </w:t>
      </w:r>
      <w:r w:rsidRPr="0099699A">
        <w:rPr>
          <w:color w:val="000000"/>
        </w:rPr>
        <w:t>orientação sobre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procedimentos</w:t>
      </w:r>
      <w:r w:rsidRPr="0099699A">
        <w:rPr>
          <w:rFonts w:eastAsia="Arial"/>
          <w:color w:val="000000"/>
        </w:rPr>
        <w:t xml:space="preserve"> para o </w:t>
      </w:r>
      <w:r w:rsidRPr="0099699A">
        <w:rPr>
          <w:color w:val="000000"/>
        </w:rPr>
        <w:t>acesso,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bem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sobre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local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onde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poderá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encontrada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obtida</w:t>
      </w:r>
      <w:r w:rsidRPr="0099699A">
        <w:rPr>
          <w:rFonts w:eastAsia="Arial"/>
          <w:color w:val="000000"/>
        </w:rPr>
        <w:t xml:space="preserve"> </w:t>
      </w:r>
      <w:proofErr w:type="gramStart"/>
      <w:r w:rsidRPr="0099699A">
        <w:rPr>
          <w:color w:val="000000"/>
        </w:rPr>
        <w:t>a</w:t>
      </w:r>
      <w:proofErr w:type="gramEnd"/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almejada;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II</w:t>
      </w:r>
      <w:r w:rsidRPr="0099699A">
        <w:rPr>
          <w:rFonts w:eastAsia="Arial"/>
          <w:color w:val="000000"/>
        </w:rPr>
        <w:t xml:space="preserve"> – </w:t>
      </w:r>
      <w:r w:rsidRPr="0099699A">
        <w:rPr>
          <w:color w:val="000000"/>
        </w:rPr>
        <w:t>informação contida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registros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documentos,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produzidos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acumulados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seus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órgãos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entidades,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recolhidos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arquivos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públicos;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III</w:t>
      </w:r>
      <w:r w:rsidRPr="0099699A">
        <w:rPr>
          <w:rFonts w:eastAsia="Arial"/>
          <w:color w:val="000000"/>
        </w:rPr>
        <w:t xml:space="preserve"> – </w:t>
      </w:r>
      <w:r w:rsidRPr="0099699A">
        <w:rPr>
          <w:color w:val="000000"/>
        </w:rPr>
        <w:t>informação produzida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custodiada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pessoa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física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entidade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privada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decorrente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qualquer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vínculo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seus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órgãos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entidades,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mesmo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esse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vínculo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já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tenha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cessado;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IV</w:t>
      </w:r>
      <w:r w:rsidRPr="0099699A">
        <w:rPr>
          <w:rFonts w:eastAsia="Arial"/>
          <w:color w:val="000000"/>
        </w:rPr>
        <w:t xml:space="preserve"> – </w:t>
      </w:r>
      <w:r w:rsidRPr="0099699A">
        <w:rPr>
          <w:color w:val="000000"/>
        </w:rPr>
        <w:t>informação primária,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íntegra,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autêntica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atualizada;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V</w:t>
      </w:r>
      <w:r w:rsidRPr="0099699A">
        <w:rPr>
          <w:rFonts w:eastAsia="Arial"/>
          <w:color w:val="000000"/>
        </w:rPr>
        <w:t xml:space="preserve"> –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sobre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atividades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exercidas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pelos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órgãos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entidades,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inclusive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relativas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sua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política,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organização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serviços;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VI</w:t>
      </w:r>
      <w:r w:rsidRPr="0099699A">
        <w:rPr>
          <w:rFonts w:eastAsia="Arial"/>
          <w:color w:val="000000"/>
        </w:rPr>
        <w:t xml:space="preserve"> –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pertinente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administração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patrimônio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público,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utilização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recursos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públicos,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licitações,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contratos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administrativos;</w:t>
      </w:r>
      <w:r w:rsidRPr="0099699A">
        <w:rPr>
          <w:rFonts w:eastAsia="Arial"/>
          <w:color w:val="000000"/>
        </w:rPr>
        <w:t xml:space="preserve"> </w:t>
      </w:r>
      <w:proofErr w:type="gramStart"/>
      <w:r w:rsidRPr="0099699A">
        <w:rPr>
          <w:color w:val="000000"/>
        </w:rPr>
        <w:t>e</w:t>
      </w:r>
      <w:proofErr w:type="gramEnd"/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VII</w:t>
      </w:r>
      <w:r w:rsidRPr="0099699A">
        <w:rPr>
          <w:rFonts w:eastAsia="Arial"/>
          <w:color w:val="000000"/>
        </w:rPr>
        <w:t xml:space="preserve"> –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relativa: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a)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</w:t>
      </w:r>
      <w:r w:rsidRPr="0099699A">
        <w:rPr>
          <w:rFonts w:eastAsia="Arial"/>
          <w:color w:val="000000"/>
        </w:rPr>
        <w:t xml:space="preserve"> </w:t>
      </w:r>
      <w:proofErr w:type="gramStart"/>
      <w:r w:rsidRPr="0099699A">
        <w:rPr>
          <w:color w:val="000000"/>
        </w:rPr>
        <w:t>implementação</w:t>
      </w:r>
      <w:proofErr w:type="gramEnd"/>
      <w:r w:rsidRPr="0099699A">
        <w:rPr>
          <w:color w:val="000000"/>
        </w:rPr>
        <w:t>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acompanhamento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resultados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programas,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projetos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ações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órgãos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entidades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públicas,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bem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metas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indicadores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propostos;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b)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resultado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inspeções,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auditorias,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prestações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tomadas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contas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realizadas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pelos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órgãos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controle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interno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externo,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incluindo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prestações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contas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relativas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exercícios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anteriores.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b/>
          <w:color w:val="000000"/>
        </w:rPr>
        <w:t>Parágrafo Único –</w:t>
      </w:r>
      <w:r w:rsidRPr="0099699A">
        <w:rPr>
          <w:color w:val="000000"/>
        </w:rPr>
        <w:t xml:space="preserve"> O Serviço de </w:t>
      </w:r>
      <w:r>
        <w:rPr>
          <w:color w:val="000000"/>
        </w:rPr>
        <w:t>I</w:t>
      </w:r>
      <w:r w:rsidRPr="0099699A">
        <w:rPr>
          <w:color w:val="000000"/>
        </w:rPr>
        <w:t>nformação ao Cidadão – SIC visa o atendimento dos pedidos de acesso à informação pública, não excluindo a obrigatoriedade dos órgãos públicos realizarem a publicidade oficial dos atos de sua competência, de forma rotineira e independentemente de qualquer requerimento, para que surtam seus efeitos jurídicos e legais, em atendimento a legislação específica.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rFonts w:eastAsia="Arial"/>
          <w:color w:val="000000"/>
        </w:rPr>
      </w:pPr>
      <w:r w:rsidRPr="0099699A">
        <w:rPr>
          <w:b/>
          <w:color w:val="000000"/>
        </w:rPr>
        <w:lastRenderedPageBreak/>
        <w:t>Art. 5</w:t>
      </w:r>
      <w:r w:rsidRPr="0099699A">
        <w:rPr>
          <w:b/>
          <w:u w:val="single"/>
          <w:vertAlign w:val="superscript"/>
        </w:rPr>
        <w:t>o</w:t>
      </w:r>
      <w:r w:rsidRPr="0099699A">
        <w:rPr>
          <w:b/>
          <w:color w:val="000000"/>
        </w:rPr>
        <w:t> -</w:t>
      </w:r>
      <w:r>
        <w:rPr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à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trata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esta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Lei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abrange: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rFonts w:eastAsia="Arial"/>
          <w:color w:val="000000"/>
        </w:rPr>
        <w:t xml:space="preserve">I – </w:t>
      </w:r>
      <w:r w:rsidRPr="0099699A">
        <w:rPr>
          <w:color w:val="000000"/>
        </w:rPr>
        <w:t>as hipóteses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legais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sigilo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segredo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justiça;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II – as sindicâncias investigatórias enquanto em andamento, assim classificadas pela autoridade instauradora competente como envolvendo situações de caráter sigiloso;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III – as hipóteses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segredo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industrial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decorrentes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exploração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direta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atividade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econômica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pelo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Poder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Público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pessoa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física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entidade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privada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tenha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qualquer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espécie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vínculo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ele;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 xml:space="preserve">IV – as negociações prévias e a celebração de protocolos de intenções entre </w:t>
      </w:r>
      <w:proofErr w:type="gramStart"/>
      <w:r w:rsidRPr="0099699A">
        <w:rPr>
          <w:color w:val="000000"/>
        </w:rPr>
        <w:t>o Poder Público e particulares, relativos</w:t>
      </w:r>
      <w:proofErr w:type="gramEnd"/>
      <w:r w:rsidRPr="0099699A">
        <w:rPr>
          <w:color w:val="000000"/>
        </w:rPr>
        <w:t xml:space="preserve"> à instalação de empreendimentos industriais, comerciais e de prestação de serviços no território municipal, de proporções econômicas e sociais e significativas para a realidade local, até a definição dos benefícios a serem concedidos no âmbito de programa de desenvolvimento econômico e a edição de lei autorizativa de instalação do empreendimento com a concessão dos incentivos públicos;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V – senhas de acesso, certificados digitais, chaves criptográficas e dados relacionados à segurança dos sistemas de informática dos órgãos públicos, inclusive a relação nominal dos servidores que detém acesso aos procedimentos e ferramentas de segurança de tecnologia da informação.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b/>
          <w:color w:val="000000"/>
        </w:rPr>
        <w:t>Parágrafo</w:t>
      </w:r>
      <w:r w:rsidRPr="0099699A">
        <w:rPr>
          <w:rFonts w:eastAsia="Arial"/>
          <w:b/>
          <w:color w:val="000000"/>
        </w:rPr>
        <w:t xml:space="preserve"> </w:t>
      </w:r>
      <w:r>
        <w:rPr>
          <w:b/>
          <w:color w:val="000000"/>
        </w:rPr>
        <w:t>Ú</w:t>
      </w:r>
      <w:r w:rsidRPr="0099699A">
        <w:rPr>
          <w:b/>
          <w:color w:val="000000"/>
        </w:rPr>
        <w:t>nico</w:t>
      </w:r>
      <w:r>
        <w:rPr>
          <w:b/>
          <w:color w:val="000000"/>
        </w:rPr>
        <w:t xml:space="preserve"> - </w:t>
      </w:r>
      <w:r w:rsidRPr="0099699A">
        <w:rPr>
          <w:color w:val="000000"/>
        </w:rPr>
        <w:t>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informações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documentos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versem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sobre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condutas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impliquem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violação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direitos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humanos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praticada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agentes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públicos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mando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autoridades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públicas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poderão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objetos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restrição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b/>
          <w:color w:val="000000"/>
        </w:rPr>
        <w:t>Art. 6</w:t>
      </w:r>
      <w:r w:rsidRPr="0099699A">
        <w:rPr>
          <w:b/>
          <w:u w:val="single"/>
          <w:vertAlign w:val="superscript"/>
        </w:rPr>
        <w:t>o</w:t>
      </w:r>
      <w:r>
        <w:rPr>
          <w:color w:val="000000"/>
        </w:rPr>
        <w:t xml:space="preserve"> -</w:t>
      </w:r>
      <w:r w:rsidRPr="0099699A">
        <w:rPr>
          <w:color w:val="000000"/>
        </w:rPr>
        <w:t xml:space="preserve"> É criado, no âmbito do Poder Executivo Municipal, o Serviço de Informação ao Cidadão – SIC,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vinculado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</w:t>
      </w:r>
      <w:r>
        <w:rPr>
          <w:color w:val="000000"/>
        </w:rPr>
        <w:t>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Secretaria</w:t>
      </w:r>
      <w:r>
        <w:rPr>
          <w:color w:val="000000"/>
        </w:rPr>
        <w:t>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Municipal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Administração</w:t>
      </w:r>
      <w:r>
        <w:rPr>
          <w:rFonts w:eastAsia="Arial"/>
          <w:color w:val="000000"/>
        </w:rPr>
        <w:t xml:space="preserve"> e Fazenda</w:t>
      </w:r>
      <w:r w:rsidRPr="0099699A">
        <w:rPr>
          <w:color w:val="000000"/>
        </w:rPr>
        <w:t>, que visa ao atendimento dos pedidos de acesso à informação pública, não excluindo a obrigatoriedade dos órgãos públicos realizarem a publicidade oficial dos atos de sua competência, de forma rotineira e independentemente de qualquer requerimento, para que surtam seus efeitos jurídicos e legais, em atendimento à legislação específica.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b/>
          <w:color w:val="000000"/>
        </w:rPr>
        <w:t>Pará</w:t>
      </w:r>
      <w:r>
        <w:rPr>
          <w:b/>
          <w:color w:val="000000"/>
        </w:rPr>
        <w:t>grafo Único -</w:t>
      </w:r>
      <w:r w:rsidRPr="0099699A">
        <w:rPr>
          <w:color w:val="000000"/>
        </w:rPr>
        <w:t xml:space="preserve"> Os órgãos da administração indireta do Município deverão regulamentar a presente lei nos seus respectivos </w:t>
      </w:r>
      <w:r w:rsidRPr="0099699A">
        <w:rPr>
          <w:color w:val="000000"/>
        </w:rPr>
        <w:lastRenderedPageBreak/>
        <w:t>âmbitos de atuação, de modo a instrumentalizar os serviços necessários para garantir o seu cumprimento.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b/>
          <w:bCs/>
        </w:rPr>
      </w:pPr>
      <w:r w:rsidRPr="0099699A">
        <w:rPr>
          <w:b/>
          <w:color w:val="000000"/>
        </w:rPr>
        <w:t>Art. 7</w:t>
      </w:r>
      <w:r w:rsidRPr="0099699A">
        <w:rPr>
          <w:b/>
          <w:u w:val="single"/>
          <w:vertAlign w:val="superscript"/>
        </w:rPr>
        <w:t>o</w:t>
      </w:r>
      <w:r>
        <w:rPr>
          <w:color w:val="000000"/>
        </w:rPr>
        <w:t xml:space="preserve"> - </w:t>
      </w:r>
      <w:r w:rsidRPr="0099699A">
        <w:rPr>
          <w:color w:val="000000"/>
        </w:rPr>
        <w:t>A Câmara de Vereadores do Município deverá organizar e regulamentar os seus serviços por meio de norma própria, de acordo com a sua estrutura administrativa.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b/>
          <w:bCs/>
        </w:rPr>
      </w:pPr>
    </w:p>
    <w:p w:rsidR="000A627A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  <w:bCs/>
          <w:caps/>
        </w:rPr>
      </w:pPr>
      <w:r w:rsidRPr="0099699A">
        <w:rPr>
          <w:b/>
          <w:bCs/>
          <w:caps/>
        </w:rPr>
        <w:t>Capítulo</w:t>
      </w:r>
      <w:r w:rsidRPr="0099699A">
        <w:rPr>
          <w:rFonts w:eastAsia="Arial"/>
          <w:b/>
          <w:bCs/>
          <w:caps/>
        </w:rPr>
        <w:t xml:space="preserve"> </w:t>
      </w:r>
      <w:r w:rsidRPr="0099699A">
        <w:rPr>
          <w:b/>
          <w:bCs/>
          <w:caps/>
        </w:rPr>
        <w:t>II</w:t>
      </w:r>
    </w:p>
    <w:p w:rsidR="008A69ED" w:rsidRPr="0099699A" w:rsidRDefault="008A69ED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  <w:bCs/>
          <w:caps/>
          <w:color w:val="000000"/>
        </w:rPr>
      </w:pP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rFonts w:eastAsia="Arial"/>
          <w:b/>
          <w:bCs/>
          <w:color w:val="000000"/>
        </w:rPr>
      </w:pPr>
      <w:r w:rsidRPr="0099699A">
        <w:rPr>
          <w:b/>
          <w:bCs/>
          <w:caps/>
          <w:color w:val="000000"/>
        </w:rPr>
        <w:t>Do</w:t>
      </w:r>
      <w:r w:rsidRPr="0099699A">
        <w:rPr>
          <w:rFonts w:eastAsia="Arial"/>
          <w:b/>
          <w:bCs/>
          <w:caps/>
          <w:color w:val="000000"/>
        </w:rPr>
        <w:t xml:space="preserve"> </w:t>
      </w:r>
      <w:r w:rsidRPr="0099699A">
        <w:rPr>
          <w:b/>
          <w:bCs/>
          <w:caps/>
          <w:color w:val="000000"/>
        </w:rPr>
        <w:t>Procedimento</w:t>
      </w:r>
      <w:r w:rsidRPr="0099699A">
        <w:rPr>
          <w:rFonts w:eastAsia="Arial"/>
          <w:b/>
          <w:bCs/>
          <w:caps/>
          <w:color w:val="000000"/>
        </w:rPr>
        <w:t xml:space="preserve"> </w:t>
      </w:r>
      <w:r w:rsidRPr="0099699A">
        <w:rPr>
          <w:b/>
          <w:bCs/>
          <w:caps/>
          <w:color w:val="000000"/>
        </w:rPr>
        <w:t>de</w:t>
      </w:r>
      <w:r w:rsidRPr="0099699A">
        <w:rPr>
          <w:rFonts w:eastAsia="Arial"/>
          <w:b/>
          <w:bCs/>
          <w:caps/>
          <w:color w:val="000000"/>
        </w:rPr>
        <w:t xml:space="preserve"> </w:t>
      </w:r>
      <w:r w:rsidRPr="0099699A">
        <w:rPr>
          <w:b/>
          <w:bCs/>
          <w:caps/>
          <w:color w:val="000000"/>
        </w:rPr>
        <w:t>Acesso</w:t>
      </w:r>
      <w:r w:rsidRPr="0099699A">
        <w:rPr>
          <w:rFonts w:eastAsia="Arial"/>
          <w:b/>
          <w:bCs/>
          <w:caps/>
          <w:color w:val="000000"/>
        </w:rPr>
        <w:t xml:space="preserve"> </w:t>
      </w:r>
      <w:r w:rsidRPr="0099699A">
        <w:rPr>
          <w:b/>
          <w:bCs/>
          <w:caps/>
          <w:color w:val="000000"/>
        </w:rPr>
        <w:t>à</w:t>
      </w:r>
      <w:r w:rsidRPr="0099699A">
        <w:rPr>
          <w:rFonts w:eastAsia="Arial"/>
          <w:b/>
          <w:bCs/>
          <w:caps/>
          <w:color w:val="000000"/>
        </w:rPr>
        <w:t xml:space="preserve"> </w:t>
      </w:r>
      <w:r w:rsidRPr="0099699A">
        <w:rPr>
          <w:b/>
          <w:bCs/>
          <w:caps/>
          <w:color w:val="000000"/>
        </w:rPr>
        <w:t>Informação</w:t>
      </w:r>
    </w:p>
    <w:p w:rsidR="000A627A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rFonts w:eastAsia="Arial"/>
          <w:b/>
          <w:bCs/>
          <w:color w:val="000000"/>
        </w:rPr>
      </w:pPr>
    </w:p>
    <w:p w:rsidR="000A627A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  <w:bCs/>
          <w:color w:val="000000"/>
        </w:rPr>
      </w:pPr>
      <w:r w:rsidRPr="0099699A">
        <w:rPr>
          <w:rFonts w:eastAsia="Arial"/>
          <w:b/>
          <w:bCs/>
          <w:color w:val="000000"/>
        </w:rPr>
        <w:t xml:space="preserve">Seção </w:t>
      </w:r>
      <w:r w:rsidRPr="0099699A">
        <w:rPr>
          <w:b/>
          <w:bCs/>
          <w:color w:val="000000"/>
        </w:rPr>
        <w:t>I</w:t>
      </w:r>
    </w:p>
    <w:p w:rsidR="000A627A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  <w:bCs/>
          <w:color w:val="000000"/>
        </w:rPr>
      </w:pPr>
      <w:r w:rsidRPr="0099699A">
        <w:rPr>
          <w:rFonts w:eastAsia="Arial"/>
          <w:b/>
          <w:bCs/>
          <w:color w:val="000000"/>
        </w:rPr>
        <w:t xml:space="preserve">Do </w:t>
      </w:r>
      <w:r w:rsidRPr="0099699A">
        <w:rPr>
          <w:b/>
          <w:bCs/>
          <w:color w:val="000000"/>
        </w:rPr>
        <w:t>Pedido</w:t>
      </w:r>
      <w:r w:rsidRPr="0099699A">
        <w:rPr>
          <w:rFonts w:eastAsia="Arial"/>
          <w:b/>
          <w:bCs/>
          <w:color w:val="000000"/>
        </w:rPr>
        <w:t xml:space="preserve"> </w:t>
      </w:r>
      <w:r w:rsidRPr="0099699A">
        <w:rPr>
          <w:b/>
          <w:bCs/>
          <w:color w:val="000000"/>
        </w:rPr>
        <w:t>de</w:t>
      </w:r>
      <w:r w:rsidRPr="0099699A">
        <w:rPr>
          <w:rFonts w:eastAsia="Arial"/>
          <w:b/>
          <w:bCs/>
          <w:color w:val="000000"/>
        </w:rPr>
        <w:t xml:space="preserve"> </w:t>
      </w:r>
      <w:r w:rsidRPr="0099699A">
        <w:rPr>
          <w:b/>
          <w:bCs/>
          <w:color w:val="000000"/>
        </w:rPr>
        <w:t>Acesso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</w:rPr>
      </w:pP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b/>
          <w:color w:val="000000"/>
        </w:rPr>
        <w:t>Art. 8</w:t>
      </w:r>
      <w:r w:rsidRPr="0099699A">
        <w:rPr>
          <w:b/>
          <w:u w:val="single"/>
          <w:vertAlign w:val="superscript"/>
        </w:rPr>
        <w:t>o</w:t>
      </w:r>
      <w:r>
        <w:rPr>
          <w:color w:val="000000"/>
        </w:rPr>
        <w:t xml:space="preserve"> -</w:t>
      </w:r>
      <w:r w:rsidRPr="0099699A">
        <w:rPr>
          <w:color w:val="000000"/>
        </w:rPr>
        <w:t xml:space="preserve"> Qualquer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interessado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legitimidade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apresentar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pedido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órgãos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entidades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públicas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municipais,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qualquer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meio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legítimo,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devendo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pedido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conter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identificação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requerente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especificação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requerida,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sendo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vedada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exigência: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</w:t>
      </w:r>
      <w:r w:rsidRPr="0099699A">
        <w:rPr>
          <w:rFonts w:eastAsia="Arial"/>
          <w:color w:val="000000"/>
        </w:rPr>
        <w:t xml:space="preserve"> – de </w:t>
      </w:r>
      <w:r w:rsidRPr="0099699A">
        <w:rPr>
          <w:color w:val="000000"/>
        </w:rPr>
        <w:t>dados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possam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inviabilizar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solicitação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acesso;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e,</w:t>
      </w:r>
    </w:p>
    <w:p w:rsidR="000A627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II</w:t>
      </w:r>
      <w:r w:rsidRPr="0099699A">
        <w:rPr>
          <w:rFonts w:eastAsia="Arial"/>
          <w:color w:val="000000"/>
        </w:rPr>
        <w:t xml:space="preserve"> – de </w:t>
      </w:r>
      <w:r w:rsidRPr="0099699A">
        <w:rPr>
          <w:color w:val="000000"/>
        </w:rPr>
        <w:t>motivos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e/ou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justificativas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determinantes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solicitação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informações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interesse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público.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>
        <w:rPr>
          <w:b/>
          <w:color w:val="000000"/>
        </w:rPr>
        <w:t xml:space="preserve">Parágrafo Único – </w:t>
      </w:r>
      <w:r>
        <w:rPr>
          <w:color w:val="000000"/>
        </w:rPr>
        <w:t xml:space="preserve">A vedação contida no inciso II do </w:t>
      </w:r>
      <w:r>
        <w:rPr>
          <w:i/>
          <w:color w:val="000000"/>
        </w:rPr>
        <w:t>caput</w:t>
      </w:r>
      <w:r>
        <w:rPr>
          <w:color w:val="000000"/>
        </w:rPr>
        <w:t xml:space="preserve"> é excepcionada para os casos de pedido de acesso relativos a informações pessoais que potencialmente possam prejudicar a intimidade, a vida privada, a honra e a imagem, bem como as liberdades garantidas individuais daqueles a quem elas se refiram.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56150">
        <w:rPr>
          <w:b/>
          <w:color w:val="000000"/>
        </w:rPr>
        <w:t>Art. 9</w:t>
      </w:r>
      <w:r w:rsidRPr="00856150">
        <w:rPr>
          <w:b/>
          <w:u w:val="single"/>
          <w:vertAlign w:val="superscript"/>
        </w:rPr>
        <w:t>o</w:t>
      </w:r>
      <w:r w:rsidRPr="0099699A">
        <w:rPr>
          <w:color w:val="000000"/>
        </w:rPr>
        <w:t> </w:t>
      </w:r>
      <w:r w:rsidR="00F23B55">
        <w:rPr>
          <w:color w:val="000000"/>
        </w:rPr>
        <w:t xml:space="preserve">- </w:t>
      </w:r>
      <w:r w:rsidRPr="0099699A">
        <w:rPr>
          <w:color w:val="000000"/>
        </w:rPr>
        <w:t>O pedido de acesso será protocolado junto ao Protocolo Geral do Município, autuado e numerado em expediente próprio, cabendo à Comissão do Serviço de Informação ao Cidadão – SIC deliberar sobre as providências necessárias para o seu processamento.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>
        <w:rPr>
          <w:b/>
          <w:color w:val="000000"/>
        </w:rPr>
        <w:t>Parágrafo Ú</w:t>
      </w:r>
      <w:r w:rsidRPr="00155247">
        <w:rPr>
          <w:b/>
          <w:color w:val="000000"/>
        </w:rPr>
        <w:t>nico</w:t>
      </w:r>
      <w:r>
        <w:rPr>
          <w:color w:val="000000"/>
        </w:rPr>
        <w:t xml:space="preserve"> -</w:t>
      </w:r>
      <w:r w:rsidRPr="0099699A">
        <w:rPr>
          <w:color w:val="000000"/>
        </w:rPr>
        <w:t> Compete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Chefe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Poder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Executivo,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mediante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decreto,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definir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meios</w:t>
      </w:r>
      <w:r w:rsidRPr="0099699A">
        <w:rPr>
          <w:rFonts w:eastAsia="Arial"/>
          <w:color w:val="000000"/>
        </w:rPr>
        <w:t xml:space="preserve"> oficiais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encaminhamento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pedidos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bem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respectivos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endereços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contatos,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devendo,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obrigatoriamente,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lastRenderedPageBreak/>
        <w:t>disponibilizar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pelo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menos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uma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alternativa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eletrônica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meio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sítio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oficial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Município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internet.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13B6A">
        <w:rPr>
          <w:b/>
          <w:color w:val="000000"/>
        </w:rPr>
        <w:t>Art. 10</w:t>
      </w:r>
      <w:r>
        <w:rPr>
          <w:b/>
          <w:color w:val="000000"/>
        </w:rPr>
        <w:t xml:space="preserve"> -</w:t>
      </w:r>
      <w:r w:rsidRPr="0099699A">
        <w:rPr>
          <w:color w:val="000000"/>
        </w:rPr>
        <w:t> 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Serviço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Cidadão</w:t>
      </w:r>
      <w:r w:rsidRPr="0099699A">
        <w:rPr>
          <w:rFonts w:eastAsia="Arial"/>
          <w:color w:val="000000"/>
        </w:rPr>
        <w:t xml:space="preserve"> – </w:t>
      </w:r>
      <w:r w:rsidRPr="0099699A">
        <w:rPr>
          <w:color w:val="000000"/>
        </w:rPr>
        <w:t>SIC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deverá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conceder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imediato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disponível.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13B6A">
        <w:rPr>
          <w:b/>
          <w:color w:val="000000"/>
        </w:rPr>
        <w:t>§ 1</w:t>
      </w:r>
      <w:r w:rsidRPr="00813B6A">
        <w:rPr>
          <w:b/>
          <w:u w:val="single"/>
          <w:vertAlign w:val="superscript"/>
        </w:rPr>
        <w:t>o</w:t>
      </w:r>
      <w:r w:rsidRPr="0099699A">
        <w:rPr>
          <w:color w:val="000000"/>
        </w:rPr>
        <w:t xml:space="preserve"> Não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sendo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possível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concessão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imediato,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forma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i/>
          <w:iCs/>
          <w:color w:val="000000"/>
        </w:rPr>
        <w:t>caput</w:t>
      </w:r>
      <w:r w:rsidRPr="0099699A">
        <w:rPr>
          <w:rFonts w:eastAsia="Arial"/>
          <w:i/>
          <w:iCs/>
          <w:color w:val="000000"/>
        </w:rPr>
        <w:t xml:space="preserve"> </w:t>
      </w:r>
      <w:r w:rsidRPr="0099699A">
        <w:rPr>
          <w:color w:val="000000"/>
        </w:rPr>
        <w:t>deste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artigo,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SIC,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prazo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superior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>
        <w:rPr>
          <w:color w:val="000000"/>
        </w:rPr>
        <w:t>20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(</w:t>
      </w:r>
      <w:r>
        <w:rPr>
          <w:color w:val="000000"/>
        </w:rPr>
        <w:t>vinte</w:t>
      </w:r>
      <w:r w:rsidRPr="0099699A">
        <w:rPr>
          <w:color w:val="000000"/>
        </w:rPr>
        <w:t>)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dias,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deverá: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–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comunicar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data,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local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modo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realizar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consulta,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efetuar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reprodução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proofErr w:type="gramStart"/>
      <w:r w:rsidRPr="0099699A">
        <w:rPr>
          <w:color w:val="000000"/>
        </w:rPr>
        <w:t>obter</w:t>
      </w:r>
      <w:proofErr w:type="gramEnd"/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certidão;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II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–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indicar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razões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fato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direito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recusa,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total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parcial,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pretendido;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ou,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III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–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comunicar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possui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indicando,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conhecimento,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órgão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entidade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detém,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ainda,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remetendo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requerimento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esse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órgão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entidade,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cientificando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interessado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remessa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pedido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13B6A">
        <w:rPr>
          <w:b/>
          <w:color w:val="000000"/>
        </w:rPr>
        <w:t>§ 2</w:t>
      </w:r>
      <w:r w:rsidRPr="00813B6A">
        <w:rPr>
          <w:b/>
          <w:u w:val="single"/>
          <w:vertAlign w:val="superscript"/>
        </w:rPr>
        <w:t>o</w:t>
      </w:r>
      <w:r w:rsidRPr="0099699A">
        <w:rPr>
          <w:color w:val="000000"/>
        </w:rPr>
        <w:t> 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prazo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referido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§ 1</w:t>
      </w:r>
      <w:r w:rsidRPr="0099699A">
        <w:rPr>
          <w:u w:val="single"/>
          <w:vertAlign w:val="superscript"/>
        </w:rPr>
        <w:t>o</w:t>
      </w:r>
      <w:r w:rsidRPr="0099699A">
        <w:rPr>
          <w:color w:val="000000"/>
        </w:rPr>
        <w:t xml:space="preserve"> poderá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prorrogado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mais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10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(dez)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dias,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mediante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justificativa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expressa,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cientificado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requerente.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13B6A">
        <w:rPr>
          <w:b/>
          <w:color w:val="000000"/>
        </w:rPr>
        <w:t>§ 3</w:t>
      </w:r>
      <w:r w:rsidRPr="00813B6A">
        <w:rPr>
          <w:b/>
          <w:color w:val="000000"/>
          <w:u w:val="single"/>
          <w:vertAlign w:val="superscript"/>
        </w:rPr>
        <w:t>o</w:t>
      </w:r>
      <w:r w:rsidRPr="0099699A">
        <w:rPr>
          <w:color w:val="000000"/>
        </w:rPr>
        <w:t> Sem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prejuízo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segurança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proteção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informações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cumprimento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legislação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aplicável,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Serviço de Informação ao Cidadão – SIC </w:t>
      </w:r>
      <w:r w:rsidRPr="0099699A">
        <w:rPr>
          <w:color w:val="000000"/>
        </w:rPr>
        <w:t>poderá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oferecer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meios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próprio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requerente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possa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pesquisar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necessitar.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13B6A">
        <w:rPr>
          <w:b/>
          <w:color w:val="000000"/>
        </w:rPr>
        <w:t>§ 4</w:t>
      </w:r>
      <w:r w:rsidRPr="00813B6A">
        <w:rPr>
          <w:b/>
          <w:color w:val="000000"/>
          <w:u w:val="single"/>
          <w:vertAlign w:val="superscript"/>
        </w:rPr>
        <w:t>o</w:t>
      </w:r>
      <w:r w:rsidRPr="0099699A">
        <w:rPr>
          <w:color w:val="000000"/>
        </w:rPr>
        <w:t xml:space="preserve"> Quando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autorizado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tratar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total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parcialmente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sigilosa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termos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art. 23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seguintes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Lei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Federal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</w:t>
      </w:r>
      <w:r w:rsidRPr="0099699A">
        <w:rPr>
          <w:color w:val="000000"/>
          <w:u w:val="single"/>
          <w:vertAlign w:val="superscript"/>
        </w:rPr>
        <w:t>o</w:t>
      </w:r>
      <w:r w:rsidRPr="0099699A">
        <w:rPr>
          <w:color w:val="000000"/>
        </w:rPr>
        <w:t> 12.527/2011,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requerente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deverá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sobre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possibilidade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recurso,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prazos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condições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sua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interposição,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devendo,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ainda,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ser-lhe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indicada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autoridade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competente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sua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apreciação.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13B6A">
        <w:rPr>
          <w:b/>
          <w:color w:val="000000"/>
        </w:rPr>
        <w:t>§ 5</w:t>
      </w:r>
      <w:r w:rsidRPr="00813B6A">
        <w:rPr>
          <w:b/>
          <w:color w:val="000000"/>
          <w:u w:val="single"/>
          <w:vertAlign w:val="superscript"/>
        </w:rPr>
        <w:t>o</w:t>
      </w:r>
      <w:r w:rsidRPr="0099699A">
        <w:rPr>
          <w:color w:val="000000"/>
        </w:rPr>
        <w:t xml:space="preserve"> 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armazenada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formato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digital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fornecida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nesse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formato,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caso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haja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anuência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requerente.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  <w:r w:rsidRPr="00813B6A">
        <w:rPr>
          <w:b/>
          <w:color w:val="000000"/>
        </w:rPr>
        <w:t>§ 6</w:t>
      </w:r>
      <w:r w:rsidRPr="00813B6A">
        <w:rPr>
          <w:b/>
          <w:u w:val="single"/>
          <w:vertAlign w:val="superscript"/>
        </w:rPr>
        <w:t>o</w:t>
      </w:r>
      <w:r w:rsidRPr="0099699A">
        <w:rPr>
          <w:color w:val="000000"/>
        </w:rPr>
        <w:t> Caso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solicitada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esteja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disponível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público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formato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impresso,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eletrônico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qualquer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outro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meio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universal,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informados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requerente,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escrito,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lugar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forma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pela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poderá</w:t>
      </w:r>
      <w:r w:rsidRPr="0099699A">
        <w:rPr>
          <w:rFonts w:eastAsia="Arial"/>
          <w:color w:val="000000"/>
        </w:rPr>
        <w:t xml:space="preserve"> </w:t>
      </w:r>
      <w:proofErr w:type="gramStart"/>
      <w:r w:rsidRPr="0099699A">
        <w:rPr>
          <w:color w:val="000000"/>
        </w:rPr>
        <w:t>consultar,</w:t>
      </w:r>
      <w:proofErr w:type="gramEnd"/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obter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reproduzir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referida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procedimento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esse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desonerará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SIC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obrigação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fornecimento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direto,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salvo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requerente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declarar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dispor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meios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realizar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si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mesmo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tais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procedimentos.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  <w:r w:rsidRPr="00813B6A">
        <w:rPr>
          <w:b/>
        </w:rPr>
        <w:lastRenderedPageBreak/>
        <w:t>Art. 11</w:t>
      </w:r>
      <w:r>
        <w:rPr>
          <w:b/>
        </w:rPr>
        <w:t xml:space="preserve"> -</w:t>
      </w:r>
      <w:r w:rsidRPr="0099699A">
        <w:t> O</w:t>
      </w:r>
      <w:r w:rsidRPr="0099699A">
        <w:rPr>
          <w:rFonts w:eastAsia="Arial"/>
        </w:rPr>
        <w:t xml:space="preserve"> </w:t>
      </w:r>
      <w:r w:rsidRPr="0099699A">
        <w:t>Serviço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Informação</w:t>
      </w:r>
      <w:r w:rsidRPr="0099699A">
        <w:rPr>
          <w:rFonts w:eastAsia="Arial"/>
        </w:rPr>
        <w:t xml:space="preserve"> </w:t>
      </w:r>
      <w:r w:rsidRPr="0099699A">
        <w:t>ao</w:t>
      </w:r>
      <w:r w:rsidRPr="0099699A">
        <w:rPr>
          <w:rFonts w:eastAsia="Arial"/>
        </w:rPr>
        <w:t xml:space="preserve"> </w:t>
      </w:r>
      <w:r w:rsidRPr="0099699A">
        <w:t>Cidadão</w:t>
      </w:r>
      <w:r w:rsidRPr="0099699A">
        <w:rPr>
          <w:rFonts w:eastAsia="Arial"/>
        </w:rPr>
        <w:t xml:space="preserve"> – </w:t>
      </w:r>
      <w:r w:rsidRPr="0099699A">
        <w:t>SIC,</w:t>
      </w:r>
      <w:r w:rsidRPr="0099699A">
        <w:rPr>
          <w:rFonts w:eastAsia="Arial"/>
        </w:rPr>
        <w:t xml:space="preserve"> </w:t>
      </w:r>
      <w:r w:rsidRPr="0099699A">
        <w:t>abrangendo</w:t>
      </w:r>
      <w:r w:rsidRPr="0099699A">
        <w:rPr>
          <w:rFonts w:eastAsia="Arial"/>
        </w:rPr>
        <w:t xml:space="preserve"> </w:t>
      </w:r>
      <w:r w:rsidRPr="0099699A">
        <w:t>a</w:t>
      </w:r>
      <w:r w:rsidRPr="0099699A">
        <w:rPr>
          <w:rFonts w:eastAsia="Arial"/>
        </w:rPr>
        <w:t xml:space="preserve"> </w:t>
      </w:r>
      <w:r w:rsidRPr="0099699A">
        <w:t>busca</w:t>
      </w:r>
      <w:r w:rsidRPr="0099699A">
        <w:rPr>
          <w:rFonts w:eastAsia="Arial"/>
        </w:rPr>
        <w:t xml:space="preserve"> </w:t>
      </w:r>
      <w:r w:rsidRPr="0099699A">
        <w:t>e</w:t>
      </w:r>
      <w:r w:rsidRPr="0099699A">
        <w:rPr>
          <w:rFonts w:eastAsia="Arial"/>
        </w:rPr>
        <w:t xml:space="preserve"> </w:t>
      </w:r>
      <w:r w:rsidRPr="0099699A">
        <w:t>o</w:t>
      </w:r>
      <w:r w:rsidRPr="0099699A">
        <w:rPr>
          <w:rFonts w:eastAsia="Arial"/>
        </w:rPr>
        <w:t xml:space="preserve"> </w:t>
      </w:r>
      <w:r w:rsidRPr="0099699A">
        <w:t>fornecimento</w:t>
      </w:r>
      <w:r w:rsidRPr="0099699A">
        <w:rPr>
          <w:rFonts w:eastAsia="Arial"/>
        </w:rPr>
        <w:t xml:space="preserve"> </w:t>
      </w:r>
      <w:r w:rsidRPr="0099699A">
        <w:t>da</w:t>
      </w:r>
      <w:r w:rsidRPr="0099699A">
        <w:rPr>
          <w:rFonts w:eastAsia="Arial"/>
        </w:rPr>
        <w:t xml:space="preserve"> </w:t>
      </w:r>
      <w:r w:rsidRPr="0099699A">
        <w:t>informação</w:t>
      </w:r>
      <w:r w:rsidRPr="0099699A">
        <w:rPr>
          <w:rFonts w:eastAsia="Arial"/>
        </w:rPr>
        <w:t xml:space="preserve"> </w:t>
      </w:r>
      <w:r w:rsidRPr="0099699A">
        <w:t>requerida,</w:t>
      </w:r>
      <w:r w:rsidRPr="0099699A">
        <w:rPr>
          <w:rFonts w:eastAsia="Arial"/>
        </w:rPr>
        <w:t xml:space="preserve"> </w:t>
      </w:r>
      <w:r w:rsidRPr="0099699A">
        <w:t>é</w:t>
      </w:r>
      <w:r w:rsidRPr="0099699A">
        <w:rPr>
          <w:rFonts w:eastAsia="Arial"/>
        </w:rPr>
        <w:t xml:space="preserve"> </w:t>
      </w:r>
      <w:r w:rsidRPr="0099699A">
        <w:t>gratuito,</w:t>
      </w:r>
      <w:r w:rsidRPr="0099699A">
        <w:rPr>
          <w:rFonts w:eastAsia="Arial"/>
        </w:rPr>
        <w:t xml:space="preserve"> </w:t>
      </w:r>
      <w:r w:rsidRPr="0099699A">
        <w:t>salvo</w:t>
      </w:r>
      <w:r w:rsidRPr="0099699A">
        <w:rPr>
          <w:rFonts w:eastAsia="Arial"/>
        </w:rPr>
        <w:t xml:space="preserve"> </w:t>
      </w:r>
      <w:r w:rsidRPr="0099699A">
        <w:t>nas</w:t>
      </w:r>
      <w:r w:rsidRPr="0099699A">
        <w:rPr>
          <w:rFonts w:eastAsia="Arial"/>
        </w:rPr>
        <w:t xml:space="preserve"> </w:t>
      </w:r>
      <w:r w:rsidRPr="0099699A">
        <w:t>hipóteses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reprodução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documentos,</w:t>
      </w:r>
      <w:r w:rsidRPr="0099699A">
        <w:rPr>
          <w:rFonts w:eastAsia="Arial"/>
        </w:rPr>
        <w:t xml:space="preserve"> </w:t>
      </w:r>
      <w:r w:rsidRPr="0099699A">
        <w:t>situação</w:t>
      </w:r>
      <w:r w:rsidRPr="0099699A">
        <w:rPr>
          <w:rFonts w:eastAsia="Arial"/>
        </w:rPr>
        <w:t xml:space="preserve"> </w:t>
      </w:r>
      <w:r w:rsidRPr="0099699A">
        <w:t>em</w:t>
      </w:r>
      <w:r w:rsidRPr="0099699A">
        <w:rPr>
          <w:rFonts w:eastAsia="Arial"/>
        </w:rPr>
        <w:t xml:space="preserve"> </w:t>
      </w:r>
      <w:r w:rsidRPr="0099699A">
        <w:t>que</w:t>
      </w:r>
      <w:r w:rsidRPr="0099699A">
        <w:rPr>
          <w:rFonts w:eastAsia="Arial"/>
        </w:rPr>
        <w:t xml:space="preserve"> </w:t>
      </w:r>
      <w:r w:rsidRPr="0099699A">
        <w:t>será</w:t>
      </w:r>
      <w:r w:rsidRPr="0099699A">
        <w:rPr>
          <w:rFonts w:eastAsia="Arial"/>
        </w:rPr>
        <w:t xml:space="preserve"> </w:t>
      </w:r>
      <w:r w:rsidRPr="0099699A">
        <w:t>cobrado</w:t>
      </w:r>
      <w:r w:rsidRPr="0099699A">
        <w:rPr>
          <w:rFonts w:eastAsia="Arial"/>
        </w:rPr>
        <w:t xml:space="preserve"> </w:t>
      </w:r>
      <w:r w:rsidRPr="0099699A">
        <w:t>do</w:t>
      </w:r>
      <w:r w:rsidRPr="0099699A">
        <w:rPr>
          <w:rFonts w:eastAsia="Arial"/>
        </w:rPr>
        <w:t xml:space="preserve"> </w:t>
      </w:r>
      <w:r w:rsidRPr="0099699A">
        <w:t>requerente</w:t>
      </w:r>
      <w:r w:rsidRPr="0099699A">
        <w:rPr>
          <w:rFonts w:eastAsia="Arial"/>
        </w:rPr>
        <w:t xml:space="preserve"> </w:t>
      </w:r>
      <w:r w:rsidRPr="0099699A">
        <w:t>o</w:t>
      </w:r>
      <w:r w:rsidRPr="0099699A">
        <w:rPr>
          <w:rFonts w:eastAsia="Arial"/>
        </w:rPr>
        <w:t xml:space="preserve"> </w:t>
      </w:r>
      <w:r w:rsidRPr="0099699A">
        <w:t>valor</w:t>
      </w:r>
      <w:r w:rsidRPr="0099699A">
        <w:rPr>
          <w:rFonts w:eastAsia="Arial"/>
        </w:rPr>
        <w:t xml:space="preserve"> </w:t>
      </w:r>
      <w:r w:rsidRPr="0099699A">
        <w:t>necessário</w:t>
      </w:r>
      <w:r w:rsidRPr="0099699A">
        <w:rPr>
          <w:rFonts w:eastAsia="Arial"/>
        </w:rPr>
        <w:t xml:space="preserve"> </w:t>
      </w:r>
      <w:r w:rsidRPr="0099699A">
        <w:t>ao</w:t>
      </w:r>
      <w:r w:rsidRPr="0099699A">
        <w:rPr>
          <w:rFonts w:eastAsia="Arial"/>
        </w:rPr>
        <w:t xml:space="preserve"> </w:t>
      </w:r>
      <w:r w:rsidRPr="0099699A">
        <w:t>ressarcimento</w:t>
      </w:r>
      <w:r w:rsidRPr="0099699A">
        <w:rPr>
          <w:rFonts w:eastAsia="Arial"/>
        </w:rPr>
        <w:t xml:space="preserve"> </w:t>
      </w:r>
      <w:r w:rsidRPr="0099699A">
        <w:t>do</w:t>
      </w:r>
      <w:r w:rsidRPr="0099699A">
        <w:rPr>
          <w:rFonts w:eastAsia="Arial"/>
        </w:rPr>
        <w:t xml:space="preserve"> </w:t>
      </w:r>
      <w:r w:rsidRPr="0099699A">
        <w:t>custo</w:t>
      </w:r>
      <w:r w:rsidRPr="0099699A">
        <w:rPr>
          <w:rFonts w:eastAsia="Arial"/>
        </w:rPr>
        <w:t xml:space="preserve"> </w:t>
      </w:r>
      <w:r w:rsidRPr="0099699A">
        <w:t>dos</w:t>
      </w:r>
      <w:r w:rsidRPr="0099699A">
        <w:rPr>
          <w:rFonts w:eastAsia="Arial"/>
        </w:rPr>
        <w:t xml:space="preserve"> </w:t>
      </w:r>
      <w:r w:rsidRPr="0099699A">
        <w:t>serviços</w:t>
      </w:r>
      <w:r w:rsidRPr="0099699A">
        <w:rPr>
          <w:rFonts w:eastAsia="Arial"/>
        </w:rPr>
        <w:t xml:space="preserve"> </w:t>
      </w:r>
      <w:r w:rsidRPr="0099699A">
        <w:t>e</w:t>
      </w:r>
      <w:r w:rsidRPr="0099699A">
        <w:rPr>
          <w:rFonts w:eastAsia="Arial"/>
        </w:rPr>
        <w:t xml:space="preserve"> </w:t>
      </w:r>
      <w:r w:rsidRPr="0099699A">
        <w:t>dos</w:t>
      </w:r>
      <w:r w:rsidRPr="0099699A">
        <w:rPr>
          <w:rFonts w:eastAsia="Arial"/>
        </w:rPr>
        <w:t xml:space="preserve"> </w:t>
      </w:r>
      <w:r w:rsidRPr="0099699A">
        <w:t>materiais</w:t>
      </w:r>
      <w:r w:rsidRPr="0099699A">
        <w:rPr>
          <w:rFonts w:eastAsia="Arial"/>
        </w:rPr>
        <w:t xml:space="preserve"> </w:t>
      </w:r>
      <w:r w:rsidRPr="0099699A">
        <w:t>utilizados, conforme definido em regulamento próprio.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  <w:r w:rsidRPr="00813B6A">
        <w:rPr>
          <w:b/>
        </w:rPr>
        <w:t>Parágrafo</w:t>
      </w:r>
      <w:r w:rsidRPr="00813B6A">
        <w:rPr>
          <w:rFonts w:eastAsia="Arial"/>
          <w:b/>
        </w:rPr>
        <w:t xml:space="preserve"> </w:t>
      </w:r>
      <w:r>
        <w:rPr>
          <w:b/>
        </w:rPr>
        <w:t>único -</w:t>
      </w:r>
      <w:r w:rsidRPr="0099699A">
        <w:rPr>
          <w:rFonts w:eastAsia="Arial"/>
        </w:rPr>
        <w:t xml:space="preserve"> </w:t>
      </w:r>
      <w:r w:rsidRPr="0099699A">
        <w:t>Estará</w:t>
      </w:r>
      <w:r w:rsidRPr="0099699A">
        <w:rPr>
          <w:rFonts w:eastAsia="Arial"/>
        </w:rPr>
        <w:t xml:space="preserve"> </w:t>
      </w:r>
      <w:r w:rsidRPr="0099699A">
        <w:t>isento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ressarcir</w:t>
      </w:r>
      <w:r w:rsidRPr="0099699A">
        <w:rPr>
          <w:rFonts w:eastAsia="Arial"/>
        </w:rPr>
        <w:t xml:space="preserve"> </w:t>
      </w:r>
      <w:r w:rsidRPr="0099699A">
        <w:t>os</w:t>
      </w:r>
      <w:r w:rsidRPr="0099699A">
        <w:rPr>
          <w:rFonts w:eastAsia="Arial"/>
        </w:rPr>
        <w:t xml:space="preserve"> </w:t>
      </w:r>
      <w:r w:rsidRPr="0099699A">
        <w:t>custos</w:t>
      </w:r>
      <w:r w:rsidRPr="0099699A">
        <w:rPr>
          <w:rFonts w:eastAsia="Arial"/>
        </w:rPr>
        <w:t xml:space="preserve"> </w:t>
      </w:r>
      <w:r w:rsidRPr="0099699A">
        <w:t>previstos</w:t>
      </w:r>
      <w:r w:rsidRPr="0099699A">
        <w:rPr>
          <w:rFonts w:eastAsia="Arial"/>
        </w:rPr>
        <w:t xml:space="preserve"> </w:t>
      </w:r>
      <w:r w:rsidRPr="0099699A">
        <w:t>no</w:t>
      </w:r>
      <w:r w:rsidRPr="0099699A">
        <w:rPr>
          <w:rFonts w:eastAsia="Arial"/>
        </w:rPr>
        <w:t xml:space="preserve"> </w:t>
      </w:r>
      <w:r w:rsidRPr="0099699A">
        <w:rPr>
          <w:i/>
          <w:iCs/>
        </w:rPr>
        <w:t>caput</w:t>
      </w:r>
      <w:r w:rsidRPr="0099699A">
        <w:rPr>
          <w:rFonts w:eastAsia="Arial"/>
        </w:rPr>
        <w:t xml:space="preserve"> </w:t>
      </w:r>
      <w:r w:rsidRPr="0099699A">
        <w:t>o</w:t>
      </w:r>
      <w:r w:rsidRPr="0099699A">
        <w:rPr>
          <w:rFonts w:eastAsia="Arial"/>
        </w:rPr>
        <w:t xml:space="preserve"> </w:t>
      </w:r>
      <w:r w:rsidRPr="0099699A">
        <w:t>requerente</w:t>
      </w:r>
      <w:r w:rsidRPr="0099699A">
        <w:rPr>
          <w:rFonts w:eastAsia="Arial"/>
        </w:rPr>
        <w:t xml:space="preserve"> </w:t>
      </w:r>
      <w:r w:rsidRPr="0099699A">
        <w:t>cuja</w:t>
      </w:r>
      <w:r w:rsidRPr="0099699A">
        <w:rPr>
          <w:rFonts w:eastAsia="Arial"/>
        </w:rPr>
        <w:t xml:space="preserve"> </w:t>
      </w:r>
      <w:r w:rsidRPr="0099699A">
        <w:t>situação</w:t>
      </w:r>
      <w:r w:rsidRPr="0099699A">
        <w:rPr>
          <w:rFonts w:eastAsia="Arial"/>
        </w:rPr>
        <w:t xml:space="preserve"> </w:t>
      </w:r>
      <w:r w:rsidRPr="0099699A">
        <w:t>econômica</w:t>
      </w:r>
      <w:r w:rsidRPr="0099699A">
        <w:rPr>
          <w:rFonts w:eastAsia="Arial"/>
        </w:rPr>
        <w:t xml:space="preserve"> </w:t>
      </w:r>
      <w:r w:rsidRPr="0099699A">
        <w:t>não</w:t>
      </w:r>
      <w:r w:rsidRPr="0099699A">
        <w:rPr>
          <w:rFonts w:eastAsia="Arial"/>
        </w:rPr>
        <w:t xml:space="preserve"> </w:t>
      </w:r>
      <w:r w:rsidRPr="0099699A">
        <w:t>lhe</w:t>
      </w:r>
      <w:r w:rsidRPr="0099699A">
        <w:rPr>
          <w:rFonts w:eastAsia="Arial"/>
        </w:rPr>
        <w:t xml:space="preserve"> </w:t>
      </w:r>
      <w:r w:rsidRPr="0099699A">
        <w:t>permita</w:t>
      </w:r>
      <w:r w:rsidRPr="0099699A">
        <w:rPr>
          <w:rFonts w:eastAsia="Arial"/>
        </w:rPr>
        <w:t xml:space="preserve"> </w:t>
      </w:r>
      <w:r w:rsidRPr="0099699A">
        <w:t>fazê-lo</w:t>
      </w:r>
      <w:r w:rsidRPr="0099699A">
        <w:rPr>
          <w:rFonts w:eastAsia="Arial"/>
        </w:rPr>
        <w:t xml:space="preserve"> </w:t>
      </w:r>
      <w:r w:rsidRPr="0099699A">
        <w:t>sem</w:t>
      </w:r>
      <w:r w:rsidRPr="0099699A">
        <w:rPr>
          <w:rFonts w:eastAsia="Arial"/>
        </w:rPr>
        <w:t xml:space="preserve"> </w:t>
      </w:r>
      <w:r w:rsidRPr="0099699A">
        <w:t>prejuízo</w:t>
      </w:r>
      <w:r w:rsidRPr="0099699A">
        <w:rPr>
          <w:rFonts w:eastAsia="Arial"/>
        </w:rPr>
        <w:t xml:space="preserve"> </w:t>
      </w:r>
      <w:r w:rsidRPr="0099699A">
        <w:t>do</w:t>
      </w:r>
      <w:r w:rsidRPr="0099699A">
        <w:rPr>
          <w:rFonts w:eastAsia="Arial"/>
        </w:rPr>
        <w:t xml:space="preserve"> </w:t>
      </w:r>
      <w:r w:rsidRPr="0099699A">
        <w:t>sustento</w:t>
      </w:r>
      <w:r w:rsidRPr="0099699A">
        <w:rPr>
          <w:rFonts w:eastAsia="Arial"/>
        </w:rPr>
        <w:t xml:space="preserve"> </w:t>
      </w:r>
      <w:r w:rsidRPr="0099699A">
        <w:t>próprio</w:t>
      </w:r>
      <w:r w:rsidRPr="0099699A">
        <w:rPr>
          <w:rFonts w:eastAsia="Arial"/>
        </w:rPr>
        <w:t xml:space="preserve"> </w:t>
      </w:r>
      <w:r w:rsidRPr="0099699A">
        <w:t>ou</w:t>
      </w:r>
      <w:r w:rsidRPr="0099699A">
        <w:rPr>
          <w:rFonts w:eastAsia="Arial"/>
        </w:rPr>
        <w:t xml:space="preserve"> </w:t>
      </w:r>
      <w:r w:rsidRPr="0099699A">
        <w:t>da</w:t>
      </w:r>
      <w:r w:rsidRPr="0099699A">
        <w:rPr>
          <w:rFonts w:eastAsia="Arial"/>
        </w:rPr>
        <w:t xml:space="preserve"> </w:t>
      </w:r>
      <w:r w:rsidRPr="0099699A">
        <w:t>família,</w:t>
      </w:r>
      <w:r w:rsidRPr="0099699A">
        <w:rPr>
          <w:rFonts w:eastAsia="Arial"/>
        </w:rPr>
        <w:t xml:space="preserve"> </w:t>
      </w:r>
      <w:r w:rsidRPr="0099699A">
        <w:t>declarada</w:t>
      </w:r>
      <w:r w:rsidRPr="0099699A">
        <w:rPr>
          <w:rFonts w:eastAsia="Arial"/>
        </w:rPr>
        <w:t xml:space="preserve"> </w:t>
      </w:r>
      <w:r w:rsidRPr="0099699A">
        <w:t>nos</w:t>
      </w:r>
      <w:r w:rsidRPr="0099699A">
        <w:rPr>
          <w:rFonts w:eastAsia="Arial"/>
        </w:rPr>
        <w:t xml:space="preserve"> </w:t>
      </w:r>
      <w:r w:rsidRPr="0099699A">
        <w:t>termos</w:t>
      </w:r>
      <w:r w:rsidRPr="0099699A">
        <w:rPr>
          <w:rFonts w:eastAsia="Arial"/>
        </w:rPr>
        <w:t xml:space="preserve"> </w:t>
      </w:r>
      <w:r w:rsidRPr="0099699A">
        <w:t>da</w:t>
      </w:r>
      <w:r w:rsidRPr="0099699A">
        <w:rPr>
          <w:rFonts w:eastAsia="Arial"/>
        </w:rPr>
        <w:t xml:space="preserve"> </w:t>
      </w:r>
      <w:r w:rsidRPr="0099699A">
        <w:t>Lei</w:t>
      </w:r>
      <w:r w:rsidRPr="0099699A">
        <w:rPr>
          <w:rFonts w:eastAsia="Arial"/>
        </w:rPr>
        <w:t xml:space="preserve"> </w:t>
      </w:r>
      <w:r w:rsidRPr="0099699A">
        <w:t>Federal</w:t>
      </w:r>
      <w:r w:rsidRPr="0099699A">
        <w:rPr>
          <w:rFonts w:eastAsia="Arial"/>
        </w:rPr>
        <w:t xml:space="preserve"> </w:t>
      </w:r>
      <w:r w:rsidRPr="0099699A">
        <w:t>n</w:t>
      </w:r>
      <w:r w:rsidRPr="0099699A">
        <w:rPr>
          <w:u w:val="single"/>
          <w:vertAlign w:val="superscript"/>
        </w:rPr>
        <w:t>o</w:t>
      </w:r>
      <w:r w:rsidRPr="0099699A">
        <w:t> 7.115/1983.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>
        <w:rPr>
          <w:b/>
        </w:rPr>
        <w:t>Art. 12 -</w:t>
      </w:r>
      <w:r w:rsidRPr="0099699A">
        <w:t> </w:t>
      </w:r>
      <w:r w:rsidRPr="0099699A">
        <w:rPr>
          <w:color w:val="000000"/>
        </w:rPr>
        <w:t>Quando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tratar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à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contida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documento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cuja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manipulação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possa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prejudicar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sua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integridade</w:t>
      </w:r>
      <w:proofErr w:type="gramStart"/>
      <w:r w:rsidRPr="0099699A">
        <w:rPr>
          <w:color w:val="000000"/>
        </w:rPr>
        <w:t>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deverá</w:t>
      </w:r>
      <w:proofErr w:type="gramEnd"/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oferecida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consulta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cópia,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certificação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esta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confere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original.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13B6A">
        <w:rPr>
          <w:b/>
          <w:color w:val="000000"/>
        </w:rPr>
        <w:t>Parágrafo</w:t>
      </w:r>
      <w:r w:rsidRPr="00813B6A">
        <w:rPr>
          <w:rFonts w:eastAsia="Arial"/>
          <w:b/>
          <w:color w:val="000000"/>
        </w:rPr>
        <w:t xml:space="preserve"> </w:t>
      </w:r>
      <w:r w:rsidRPr="00813B6A">
        <w:rPr>
          <w:b/>
          <w:color w:val="000000"/>
        </w:rPr>
        <w:t>único</w:t>
      </w:r>
      <w:r>
        <w:rPr>
          <w:color w:val="000000"/>
        </w:rPr>
        <w:t xml:space="preserve"> -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impossibilidade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obtenção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cópias,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requerente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poderá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solicitar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suas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expensas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proofErr w:type="gramStart"/>
      <w:r w:rsidRPr="0099699A">
        <w:rPr>
          <w:color w:val="000000"/>
        </w:rPr>
        <w:t>sob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supervisão</w:t>
      </w:r>
      <w:proofErr w:type="gramEnd"/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servidor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público,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reprodução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seja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feita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outro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meio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ponha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risco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conservação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documento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original.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>
        <w:rPr>
          <w:b/>
          <w:color w:val="000000"/>
        </w:rPr>
        <w:t>Art. 13 -</w:t>
      </w:r>
      <w:r w:rsidRPr="0099699A">
        <w:rPr>
          <w:color w:val="000000"/>
        </w:rPr>
        <w:t> 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caso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indeferimento,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parcial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total,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é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assegurado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requerente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direito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obter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inteiro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teor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decisão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prolatada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pelo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Serviço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Cidadão</w:t>
      </w:r>
      <w:r w:rsidRPr="0099699A">
        <w:rPr>
          <w:rFonts w:eastAsia="Arial"/>
          <w:color w:val="000000"/>
        </w:rPr>
        <w:t xml:space="preserve"> – </w:t>
      </w:r>
      <w:r w:rsidRPr="0099699A">
        <w:rPr>
          <w:color w:val="000000"/>
        </w:rPr>
        <w:t>SIC.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13B6A">
        <w:rPr>
          <w:b/>
          <w:color w:val="000000"/>
        </w:rPr>
        <w:t>§ 1</w:t>
      </w:r>
      <w:r w:rsidRPr="00813B6A">
        <w:rPr>
          <w:b/>
          <w:color w:val="000000"/>
          <w:u w:val="single"/>
          <w:vertAlign w:val="superscript"/>
        </w:rPr>
        <w:t>o</w:t>
      </w:r>
      <w:r w:rsidRPr="0099699A">
        <w:rPr>
          <w:color w:val="000000"/>
        </w:rPr>
        <w:t xml:space="preserve"> Quando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autorizado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integral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ela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parcialmente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sigilosa,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é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assegurado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sigilosa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meio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certidão,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extrato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cópia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ocultação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parte</w:t>
      </w:r>
      <w:r w:rsidRPr="0099699A">
        <w:rPr>
          <w:rFonts w:eastAsia="Arial"/>
          <w:color w:val="000000"/>
        </w:rPr>
        <w:t xml:space="preserve"> </w:t>
      </w:r>
      <w:proofErr w:type="gramStart"/>
      <w:r w:rsidRPr="0099699A">
        <w:rPr>
          <w:color w:val="000000"/>
        </w:rPr>
        <w:t>sob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sigilo</w:t>
      </w:r>
      <w:proofErr w:type="gramEnd"/>
      <w:r w:rsidRPr="0099699A">
        <w:rPr>
          <w:color w:val="000000"/>
        </w:rPr>
        <w:t>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13B6A">
        <w:rPr>
          <w:b/>
          <w:color w:val="000000"/>
        </w:rPr>
        <w:t>§ 2</w:t>
      </w:r>
      <w:r w:rsidRPr="00813B6A">
        <w:rPr>
          <w:b/>
          <w:color w:val="000000"/>
          <w:u w:val="single"/>
          <w:vertAlign w:val="superscript"/>
        </w:rPr>
        <w:t>o</w:t>
      </w:r>
      <w:r w:rsidRPr="0099699A">
        <w:rPr>
          <w:color w:val="000000"/>
        </w:rPr>
        <w:t> 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direito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documentos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informações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neles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contidas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utilizados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fundamento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tomada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decisão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administrativo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assegurado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edição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decisório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respectivo.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13B6A">
        <w:rPr>
          <w:b/>
          <w:color w:val="000000"/>
        </w:rPr>
        <w:t>§ 3</w:t>
      </w:r>
      <w:r w:rsidRPr="00813B6A">
        <w:rPr>
          <w:b/>
          <w:color w:val="000000"/>
          <w:u w:val="single"/>
          <w:vertAlign w:val="superscript"/>
        </w:rPr>
        <w:t>o</w:t>
      </w:r>
      <w:r w:rsidRPr="0099699A">
        <w:rPr>
          <w:color w:val="000000"/>
        </w:rPr>
        <w:t> 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negativa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informações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objeto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pedido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formulado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órgãos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entidades</w:t>
      </w:r>
      <w:r w:rsidRPr="0099699A">
        <w:rPr>
          <w:rFonts w:eastAsia="Arial"/>
          <w:color w:val="000000"/>
        </w:rPr>
        <w:t xml:space="preserve"> públicas municipais</w:t>
      </w:r>
      <w:r w:rsidRPr="0099699A">
        <w:rPr>
          <w:color w:val="000000"/>
        </w:rPr>
        <w:t>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quando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fundamentada,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sujeitará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responsável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medidas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disciplinares,</w:t>
      </w:r>
      <w:r w:rsidRPr="0099699A">
        <w:rPr>
          <w:rFonts w:eastAsia="Arial"/>
          <w:color w:val="000000"/>
        </w:rPr>
        <w:t xml:space="preserve"> nos termos da legislação aplicável.</w:t>
      </w:r>
    </w:p>
    <w:p w:rsidR="000A627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13B6A">
        <w:rPr>
          <w:b/>
          <w:color w:val="000000"/>
        </w:rPr>
        <w:t>§</w:t>
      </w:r>
      <w:r w:rsidRPr="00813B6A">
        <w:rPr>
          <w:rFonts w:eastAsia="Arial"/>
          <w:b/>
          <w:color w:val="000000"/>
        </w:rPr>
        <w:t> 4</w:t>
      </w:r>
      <w:r w:rsidRPr="00813B6A">
        <w:rPr>
          <w:b/>
          <w:color w:val="000000"/>
          <w:u w:val="single"/>
          <w:vertAlign w:val="superscript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Quando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negativa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tiver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fundamento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extravio,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poderá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interessado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requerer</w:t>
      </w:r>
      <w:r w:rsidRPr="0099699A">
        <w:rPr>
          <w:rFonts w:eastAsia="Arial"/>
          <w:color w:val="000000"/>
        </w:rPr>
        <w:t xml:space="preserve"> à autoridade competente, por intermédio do Serviço de Informação ao Cidadão – SIC, </w:t>
      </w:r>
      <w:r w:rsidRPr="0099699A">
        <w:rPr>
          <w:color w:val="000000"/>
        </w:rPr>
        <w:t>a instauração de expediente administrativo apropriado para apurar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desaparecimento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respectiva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documentação,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hipótese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responsável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pela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guarda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extraviada</w:t>
      </w:r>
      <w:r w:rsidRPr="0099699A">
        <w:rPr>
          <w:rFonts w:eastAsia="Arial"/>
          <w:color w:val="000000"/>
        </w:rPr>
        <w:t xml:space="preserve"> </w:t>
      </w:r>
      <w:proofErr w:type="gramStart"/>
      <w:r w:rsidRPr="0099699A">
        <w:rPr>
          <w:color w:val="000000"/>
        </w:rPr>
        <w:t>deverá,</w:t>
      </w:r>
      <w:proofErr w:type="gramEnd"/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prazo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10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(dez)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dias,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justificar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fato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indicar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provas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comprovem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sua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alegação.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</w:p>
    <w:p w:rsidR="000A627A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  <w:bCs/>
          <w:color w:val="000000"/>
        </w:rPr>
      </w:pPr>
      <w:r w:rsidRPr="00813B6A">
        <w:rPr>
          <w:rFonts w:eastAsia="Arial"/>
          <w:b/>
          <w:bCs/>
          <w:color w:val="000000"/>
        </w:rPr>
        <w:t xml:space="preserve">Seção </w:t>
      </w:r>
      <w:r w:rsidRPr="00813B6A">
        <w:rPr>
          <w:b/>
          <w:bCs/>
          <w:color w:val="000000"/>
        </w:rPr>
        <w:t>II</w:t>
      </w:r>
    </w:p>
    <w:p w:rsidR="000A627A" w:rsidRPr="00813B6A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rFonts w:eastAsia="Arial"/>
          <w:b/>
          <w:bCs/>
          <w:color w:val="000000"/>
        </w:rPr>
      </w:pPr>
    </w:p>
    <w:p w:rsidR="000A627A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  <w:bCs/>
          <w:color w:val="000000"/>
        </w:rPr>
      </w:pPr>
      <w:r w:rsidRPr="00813B6A">
        <w:rPr>
          <w:rFonts w:eastAsia="Arial"/>
          <w:b/>
          <w:bCs/>
          <w:color w:val="000000"/>
        </w:rPr>
        <w:t xml:space="preserve">Dos </w:t>
      </w:r>
      <w:r w:rsidRPr="00813B6A">
        <w:rPr>
          <w:b/>
          <w:bCs/>
          <w:color w:val="000000"/>
        </w:rPr>
        <w:t>Recursos</w:t>
      </w:r>
    </w:p>
    <w:p w:rsidR="000A627A" w:rsidRPr="00813B6A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</w:rPr>
      </w:pP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13B6A">
        <w:rPr>
          <w:b/>
          <w:color w:val="000000"/>
        </w:rPr>
        <w:t>Art. 14</w:t>
      </w:r>
      <w:r w:rsidR="00F23B55">
        <w:rPr>
          <w:b/>
          <w:color w:val="000000"/>
        </w:rPr>
        <w:t xml:space="preserve"> -</w:t>
      </w:r>
      <w:r w:rsidRPr="0099699A">
        <w:rPr>
          <w:color w:val="000000"/>
        </w:rPr>
        <w:t> No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caso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indeferimento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parcial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total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razões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negativa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interessado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poderá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interpor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recurso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contra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decisão,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prazo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10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(dez)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contar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sua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ciência.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13B6A">
        <w:rPr>
          <w:b/>
          <w:color w:val="000000"/>
        </w:rPr>
        <w:t>§ 1</w:t>
      </w:r>
      <w:r w:rsidRPr="00813B6A">
        <w:rPr>
          <w:b/>
          <w:u w:val="single"/>
          <w:vertAlign w:val="superscript"/>
        </w:rPr>
        <w:t>o</w:t>
      </w:r>
      <w:r w:rsidRPr="0099699A">
        <w:rPr>
          <w:color w:val="000000"/>
        </w:rPr>
        <w:t xml:space="preserve"> 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recurso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dirigido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Secretário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Municipal</w:t>
      </w:r>
      <w:r w:rsidRPr="0099699A">
        <w:rPr>
          <w:rFonts w:eastAsia="Arial"/>
          <w:color w:val="000000"/>
        </w:rPr>
        <w:t xml:space="preserve"> </w:t>
      </w:r>
      <w:r>
        <w:rPr>
          <w:color w:val="000000"/>
        </w:rPr>
        <w:t>de Administração</w:t>
      </w:r>
      <w:r w:rsidRPr="0099699A">
        <w:rPr>
          <w:color w:val="000000"/>
        </w:rPr>
        <w:t>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intermédio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Serviço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Cidadão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-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SIC,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poderá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reconsiderar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sua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decisão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prazo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>
        <w:rPr>
          <w:color w:val="000000"/>
        </w:rPr>
        <w:t>05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(</w:t>
      </w:r>
      <w:r>
        <w:rPr>
          <w:color w:val="000000"/>
        </w:rPr>
        <w:t>cinco</w:t>
      </w:r>
      <w:r w:rsidRPr="0099699A">
        <w:rPr>
          <w:color w:val="000000"/>
        </w:rPr>
        <w:t>)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nesse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mesmo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prazo,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fazê-lo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subir,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devidamente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informado.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13B6A">
        <w:rPr>
          <w:b/>
          <w:color w:val="000000"/>
        </w:rPr>
        <w:t>§ 2</w:t>
      </w:r>
      <w:r w:rsidRPr="00813B6A">
        <w:rPr>
          <w:b/>
          <w:u w:val="single"/>
          <w:vertAlign w:val="superscript"/>
        </w:rPr>
        <w:t>o</w:t>
      </w:r>
      <w:r w:rsidRPr="0099699A">
        <w:rPr>
          <w:color w:val="000000"/>
        </w:rPr>
        <w:t xml:space="preserve"> O</w:t>
      </w:r>
      <w:r w:rsidRPr="0099699A">
        <w:rPr>
          <w:rFonts w:eastAsia="Arial"/>
          <w:color w:val="000000"/>
        </w:rPr>
        <w:t xml:space="preserve"> </w:t>
      </w:r>
      <w:r>
        <w:rPr>
          <w:color w:val="000000"/>
        </w:rPr>
        <w:t>Prefeito Municipal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deverá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proferir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sua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decisão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prazo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proofErr w:type="gramStart"/>
      <w:r w:rsidRPr="0099699A">
        <w:rPr>
          <w:color w:val="000000"/>
        </w:rPr>
        <w:t>5</w:t>
      </w:r>
      <w:proofErr w:type="gramEnd"/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(cinco)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contados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recebimento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recurso,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sob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pena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responsabilidade.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13B6A">
        <w:rPr>
          <w:b/>
          <w:color w:val="000000"/>
        </w:rPr>
        <w:t>Art. 15</w:t>
      </w:r>
      <w:r>
        <w:rPr>
          <w:b/>
          <w:color w:val="000000"/>
        </w:rPr>
        <w:t xml:space="preserve"> -</w:t>
      </w:r>
      <w:r w:rsidRPr="0099699A">
        <w:rPr>
          <w:color w:val="000000"/>
        </w:rPr>
        <w:t> Indeferido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pelo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Secretário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Municipal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Administração</w:t>
      </w:r>
      <w:r w:rsidRPr="0099699A">
        <w:rPr>
          <w:color w:val="000000"/>
        </w:rPr>
        <w:t>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forma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art. 14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desta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Lei,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requerente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poderá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recorrer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Prefeito,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deliberará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prazo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proofErr w:type="gramStart"/>
      <w:r w:rsidRPr="0099699A">
        <w:rPr>
          <w:color w:val="000000"/>
        </w:rPr>
        <w:t>5</w:t>
      </w:r>
      <w:proofErr w:type="gramEnd"/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(cinco)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se: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–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classificada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sigilosa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negado;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II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–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decisão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negativa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total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parcialmente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classificada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como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sigilosa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indicar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autoridade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classificadora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hierarquicamente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superior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possa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dirigido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pedido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desclassificação;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e,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III – estiverem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sendo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descumpridos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prazos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outros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procedimentos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previstos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nesta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Lei. 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813B6A">
        <w:rPr>
          <w:b/>
          <w:color w:val="000000"/>
        </w:rPr>
        <w:t>§ 1</w:t>
      </w:r>
      <w:r w:rsidRPr="00813B6A">
        <w:rPr>
          <w:b/>
          <w:u w:val="single"/>
          <w:vertAlign w:val="superscript"/>
        </w:rPr>
        <w:t>o</w:t>
      </w:r>
      <w:r w:rsidRPr="0099699A">
        <w:rPr>
          <w:color w:val="000000"/>
        </w:rPr>
        <w:t xml:space="preserve"> Verificada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procedência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razões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recurso,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Prefeito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determinará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Serviço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Cidadão</w:t>
      </w:r>
      <w:r w:rsidRPr="0099699A">
        <w:rPr>
          <w:rFonts w:eastAsia="Arial"/>
          <w:color w:val="000000"/>
        </w:rPr>
        <w:t xml:space="preserve"> – </w:t>
      </w:r>
      <w:r w:rsidRPr="0099699A">
        <w:rPr>
          <w:color w:val="000000"/>
        </w:rPr>
        <w:t>SIC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adote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providências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necessárias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cumprimento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disposto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nesta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Lei.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  <w:r w:rsidRPr="00813B6A">
        <w:rPr>
          <w:b/>
          <w:color w:val="000000"/>
        </w:rPr>
        <w:t>§ 2</w:t>
      </w:r>
      <w:r w:rsidRPr="00813B6A">
        <w:rPr>
          <w:b/>
          <w:u w:val="single"/>
          <w:vertAlign w:val="superscript"/>
        </w:rPr>
        <w:t>o</w:t>
      </w:r>
      <w:r w:rsidRPr="0099699A">
        <w:rPr>
          <w:color w:val="000000"/>
        </w:rPr>
        <w:t xml:space="preserve"> Negado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pelo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Prefeito,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cópia</w:t>
      </w:r>
      <w:r w:rsidRPr="0099699A">
        <w:rPr>
          <w:rFonts w:eastAsia="Arial"/>
          <w:color w:val="000000"/>
        </w:rPr>
        <w:t xml:space="preserve"> do expediente será </w:t>
      </w:r>
      <w:r w:rsidRPr="0099699A">
        <w:rPr>
          <w:color w:val="000000"/>
        </w:rPr>
        <w:t>encaminhada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Sistema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Controle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Interno,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acompanhamento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fiscalização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sua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regularidade.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</w:p>
    <w:p w:rsidR="000A627A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  <w:bCs/>
        </w:rPr>
      </w:pPr>
      <w:r w:rsidRPr="00B9047B">
        <w:rPr>
          <w:rFonts w:eastAsia="Arial"/>
          <w:b/>
          <w:bCs/>
        </w:rPr>
        <w:lastRenderedPageBreak/>
        <w:t xml:space="preserve">CAPÍTULO </w:t>
      </w:r>
      <w:r w:rsidRPr="00B9047B">
        <w:rPr>
          <w:b/>
          <w:bCs/>
        </w:rPr>
        <w:t>III</w:t>
      </w:r>
    </w:p>
    <w:p w:rsidR="000A627A" w:rsidRPr="00B9047B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  <w:bCs/>
          <w:caps/>
        </w:rPr>
      </w:pPr>
    </w:p>
    <w:p w:rsidR="000A627A" w:rsidRPr="00B9047B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</w:rPr>
      </w:pPr>
      <w:r w:rsidRPr="00B9047B">
        <w:rPr>
          <w:b/>
          <w:bCs/>
          <w:caps/>
        </w:rPr>
        <w:t>Da</w:t>
      </w:r>
      <w:r w:rsidRPr="00B9047B">
        <w:rPr>
          <w:rFonts w:eastAsia="Arial"/>
          <w:b/>
          <w:bCs/>
          <w:caps/>
        </w:rPr>
        <w:t xml:space="preserve"> </w:t>
      </w:r>
      <w:r w:rsidRPr="00B9047B">
        <w:rPr>
          <w:b/>
          <w:bCs/>
          <w:caps/>
        </w:rPr>
        <w:t>Composição</w:t>
      </w:r>
      <w:r w:rsidRPr="00B9047B">
        <w:rPr>
          <w:rFonts w:eastAsia="Arial"/>
          <w:b/>
          <w:bCs/>
          <w:caps/>
        </w:rPr>
        <w:t xml:space="preserve"> </w:t>
      </w:r>
      <w:r w:rsidRPr="00B9047B">
        <w:rPr>
          <w:b/>
          <w:bCs/>
          <w:caps/>
        </w:rPr>
        <w:t>da</w:t>
      </w:r>
      <w:r w:rsidRPr="00B9047B">
        <w:rPr>
          <w:rFonts w:eastAsia="Arial"/>
          <w:b/>
          <w:bCs/>
          <w:caps/>
        </w:rPr>
        <w:t xml:space="preserve"> </w:t>
      </w:r>
      <w:r w:rsidRPr="00B9047B">
        <w:rPr>
          <w:b/>
          <w:bCs/>
          <w:caps/>
        </w:rPr>
        <w:t>comissão</w:t>
      </w:r>
      <w:r w:rsidRPr="00B9047B">
        <w:rPr>
          <w:rFonts w:eastAsia="Arial"/>
          <w:b/>
          <w:bCs/>
          <w:caps/>
        </w:rPr>
        <w:t xml:space="preserve"> </w:t>
      </w:r>
      <w:r w:rsidRPr="00B9047B">
        <w:rPr>
          <w:b/>
          <w:bCs/>
          <w:caps/>
        </w:rPr>
        <w:t>de</w:t>
      </w:r>
      <w:r w:rsidRPr="00B9047B">
        <w:rPr>
          <w:rFonts w:eastAsia="Arial"/>
          <w:b/>
          <w:bCs/>
          <w:caps/>
        </w:rPr>
        <w:t xml:space="preserve"> </w:t>
      </w:r>
      <w:r w:rsidRPr="00B9047B">
        <w:rPr>
          <w:b/>
          <w:bCs/>
          <w:caps/>
        </w:rPr>
        <w:t>Serviço</w:t>
      </w:r>
      <w:r w:rsidRPr="00B9047B">
        <w:rPr>
          <w:rFonts w:eastAsia="Arial"/>
          <w:b/>
          <w:bCs/>
          <w:caps/>
        </w:rPr>
        <w:t xml:space="preserve"> </w:t>
      </w:r>
      <w:r w:rsidRPr="00B9047B">
        <w:rPr>
          <w:b/>
          <w:bCs/>
          <w:caps/>
        </w:rPr>
        <w:t>de</w:t>
      </w:r>
      <w:r w:rsidRPr="00B9047B">
        <w:rPr>
          <w:rFonts w:eastAsia="Arial"/>
          <w:b/>
          <w:bCs/>
          <w:caps/>
        </w:rPr>
        <w:t xml:space="preserve"> </w:t>
      </w:r>
      <w:r w:rsidRPr="00B9047B">
        <w:rPr>
          <w:b/>
          <w:bCs/>
          <w:caps/>
        </w:rPr>
        <w:t>Informação</w:t>
      </w:r>
      <w:r w:rsidRPr="00B9047B">
        <w:rPr>
          <w:rFonts w:eastAsia="Arial"/>
          <w:b/>
          <w:bCs/>
          <w:caps/>
        </w:rPr>
        <w:t xml:space="preserve"> </w:t>
      </w:r>
      <w:r w:rsidRPr="00B9047B">
        <w:rPr>
          <w:b/>
          <w:bCs/>
          <w:caps/>
        </w:rPr>
        <w:t>ao</w:t>
      </w:r>
      <w:r w:rsidRPr="00B9047B">
        <w:rPr>
          <w:rFonts w:eastAsia="Arial"/>
          <w:b/>
          <w:bCs/>
          <w:caps/>
        </w:rPr>
        <w:t xml:space="preserve"> </w:t>
      </w:r>
      <w:r w:rsidRPr="00B9047B">
        <w:rPr>
          <w:b/>
          <w:bCs/>
          <w:caps/>
        </w:rPr>
        <w:t>Cidadão</w:t>
      </w:r>
      <w:r w:rsidRPr="00B9047B">
        <w:rPr>
          <w:rFonts w:eastAsia="Arial"/>
          <w:b/>
          <w:bCs/>
          <w:caps/>
        </w:rPr>
        <w:t xml:space="preserve"> – </w:t>
      </w:r>
      <w:r w:rsidRPr="00B9047B">
        <w:rPr>
          <w:b/>
          <w:bCs/>
          <w:caps/>
        </w:rPr>
        <w:t>SIC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</w:p>
    <w:p w:rsidR="000A627A" w:rsidRPr="0099699A" w:rsidRDefault="00F23B55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  <w:r>
        <w:rPr>
          <w:b/>
        </w:rPr>
        <w:t>Art.16 -</w:t>
      </w:r>
      <w:proofErr w:type="gramStart"/>
      <w:r w:rsidR="000A627A" w:rsidRPr="0099699A">
        <w:t xml:space="preserve">  </w:t>
      </w:r>
      <w:proofErr w:type="gramEnd"/>
      <w:r w:rsidR="000A627A" w:rsidRPr="0099699A">
        <w:t>O</w:t>
      </w:r>
      <w:r w:rsidR="000A627A" w:rsidRPr="0099699A">
        <w:rPr>
          <w:rFonts w:eastAsia="Arial"/>
        </w:rPr>
        <w:t xml:space="preserve"> </w:t>
      </w:r>
      <w:r w:rsidR="000A627A" w:rsidRPr="0099699A">
        <w:t>Serviço</w:t>
      </w:r>
      <w:r w:rsidR="000A627A" w:rsidRPr="0099699A">
        <w:rPr>
          <w:rFonts w:eastAsia="Arial"/>
        </w:rPr>
        <w:t xml:space="preserve"> </w:t>
      </w:r>
      <w:r w:rsidR="000A627A" w:rsidRPr="0099699A">
        <w:t>de</w:t>
      </w:r>
      <w:r w:rsidR="000A627A" w:rsidRPr="0099699A">
        <w:rPr>
          <w:rFonts w:eastAsia="Arial"/>
        </w:rPr>
        <w:t xml:space="preserve"> </w:t>
      </w:r>
      <w:r w:rsidR="000A627A" w:rsidRPr="0099699A">
        <w:t>Informação</w:t>
      </w:r>
      <w:r w:rsidR="000A627A" w:rsidRPr="0099699A">
        <w:rPr>
          <w:rFonts w:eastAsia="Arial"/>
        </w:rPr>
        <w:t xml:space="preserve"> </w:t>
      </w:r>
      <w:r w:rsidR="000A627A" w:rsidRPr="0099699A">
        <w:t>ao</w:t>
      </w:r>
      <w:r w:rsidR="000A627A" w:rsidRPr="0099699A">
        <w:rPr>
          <w:rFonts w:eastAsia="Arial"/>
        </w:rPr>
        <w:t xml:space="preserve"> </w:t>
      </w:r>
      <w:r w:rsidR="000A627A" w:rsidRPr="0099699A">
        <w:t>Cidadão</w:t>
      </w:r>
      <w:r w:rsidR="000A627A" w:rsidRPr="0099699A">
        <w:rPr>
          <w:rFonts w:eastAsia="Arial"/>
        </w:rPr>
        <w:t xml:space="preserve"> – </w:t>
      </w:r>
      <w:r w:rsidR="000A627A" w:rsidRPr="0099699A">
        <w:t>SIC</w:t>
      </w:r>
      <w:r w:rsidR="000A627A" w:rsidRPr="0099699A">
        <w:rPr>
          <w:rFonts w:eastAsia="Arial"/>
        </w:rPr>
        <w:t xml:space="preserve"> </w:t>
      </w:r>
      <w:r w:rsidR="000A627A" w:rsidRPr="0099699A">
        <w:t>será</w:t>
      </w:r>
      <w:r w:rsidR="000A627A" w:rsidRPr="0099699A">
        <w:rPr>
          <w:rFonts w:eastAsia="Arial"/>
        </w:rPr>
        <w:t xml:space="preserve"> </w:t>
      </w:r>
      <w:r w:rsidR="000A627A" w:rsidRPr="0099699A">
        <w:t>constituído</w:t>
      </w:r>
      <w:r w:rsidR="000A627A" w:rsidRPr="0099699A">
        <w:rPr>
          <w:rFonts w:eastAsia="Arial"/>
        </w:rPr>
        <w:t xml:space="preserve"> </w:t>
      </w:r>
      <w:r w:rsidR="000A627A" w:rsidRPr="0099699A">
        <w:t>por</w:t>
      </w:r>
      <w:r w:rsidR="000A627A" w:rsidRPr="0099699A">
        <w:rPr>
          <w:rFonts w:eastAsia="Arial"/>
        </w:rPr>
        <w:t xml:space="preserve"> </w:t>
      </w:r>
      <w:r w:rsidR="000A627A" w:rsidRPr="0099699A">
        <w:t>uma</w:t>
      </w:r>
      <w:r w:rsidR="000A627A" w:rsidRPr="0099699A">
        <w:rPr>
          <w:rFonts w:eastAsia="Arial"/>
        </w:rPr>
        <w:t xml:space="preserve"> </w:t>
      </w:r>
      <w:r w:rsidR="000A627A" w:rsidRPr="0099699A">
        <w:t>equipe</w:t>
      </w:r>
      <w:r w:rsidR="000A627A" w:rsidRPr="0099699A">
        <w:rPr>
          <w:rFonts w:eastAsia="Arial"/>
        </w:rPr>
        <w:t xml:space="preserve"> </w:t>
      </w:r>
      <w:r w:rsidR="000A627A" w:rsidRPr="0099699A">
        <w:t>de,</w:t>
      </w:r>
      <w:r w:rsidR="000A627A" w:rsidRPr="0099699A">
        <w:rPr>
          <w:rFonts w:eastAsia="Arial"/>
        </w:rPr>
        <w:t xml:space="preserve"> </w:t>
      </w:r>
      <w:r w:rsidR="000A627A" w:rsidRPr="0099699A">
        <w:t>no</w:t>
      </w:r>
      <w:r w:rsidR="000A627A" w:rsidRPr="0099699A">
        <w:rPr>
          <w:rFonts w:eastAsia="Arial"/>
        </w:rPr>
        <w:t xml:space="preserve"> </w:t>
      </w:r>
      <w:r w:rsidR="000A627A" w:rsidRPr="0099699A">
        <w:t>mínimo,</w:t>
      </w:r>
      <w:r w:rsidR="000A627A" w:rsidRPr="0099699A">
        <w:rPr>
          <w:rFonts w:eastAsia="Arial"/>
        </w:rPr>
        <w:t xml:space="preserve"> </w:t>
      </w:r>
      <w:r w:rsidR="000A627A" w:rsidRPr="0099699A">
        <w:t>3</w:t>
      </w:r>
      <w:r w:rsidR="000A627A" w:rsidRPr="0099699A">
        <w:rPr>
          <w:rFonts w:eastAsia="Arial"/>
        </w:rPr>
        <w:t xml:space="preserve"> </w:t>
      </w:r>
      <w:r w:rsidR="000A627A" w:rsidRPr="0099699A">
        <w:t>(três)</w:t>
      </w:r>
      <w:r w:rsidR="000A627A" w:rsidRPr="0099699A">
        <w:rPr>
          <w:rFonts w:eastAsia="Arial"/>
        </w:rPr>
        <w:t xml:space="preserve"> </w:t>
      </w:r>
      <w:r w:rsidR="000A627A" w:rsidRPr="0099699A">
        <w:t>m</w:t>
      </w:r>
      <w:r w:rsidR="000A627A">
        <w:t>embros e, no máximo 7 (sete)</w:t>
      </w:r>
      <w:r w:rsidR="000A627A" w:rsidRPr="0099699A">
        <w:t xml:space="preserve"> membros,</w:t>
      </w:r>
      <w:r w:rsidR="000A627A" w:rsidRPr="0099699A">
        <w:rPr>
          <w:rFonts w:eastAsia="Arial"/>
        </w:rPr>
        <w:t xml:space="preserve"> </w:t>
      </w:r>
      <w:r w:rsidR="000A627A" w:rsidRPr="0099699A">
        <w:t>a</w:t>
      </w:r>
      <w:r w:rsidR="000A627A" w:rsidRPr="0099699A">
        <w:rPr>
          <w:rFonts w:eastAsia="Arial"/>
        </w:rPr>
        <w:t xml:space="preserve"> </w:t>
      </w:r>
      <w:r w:rsidR="000A627A" w:rsidRPr="0099699A">
        <w:t>serem</w:t>
      </w:r>
      <w:r w:rsidR="000A627A" w:rsidRPr="0099699A">
        <w:rPr>
          <w:rFonts w:eastAsia="Arial"/>
        </w:rPr>
        <w:t xml:space="preserve"> </w:t>
      </w:r>
      <w:r w:rsidR="000A627A" w:rsidRPr="0099699A">
        <w:t>designados</w:t>
      </w:r>
      <w:r w:rsidR="000A627A" w:rsidRPr="0099699A">
        <w:rPr>
          <w:rFonts w:eastAsia="Arial"/>
        </w:rPr>
        <w:t xml:space="preserve"> </w:t>
      </w:r>
      <w:r w:rsidR="000A627A" w:rsidRPr="0099699A">
        <w:t>pelo</w:t>
      </w:r>
      <w:r w:rsidR="000A627A" w:rsidRPr="0099699A">
        <w:rPr>
          <w:rFonts w:eastAsia="Arial"/>
        </w:rPr>
        <w:t xml:space="preserve"> </w:t>
      </w:r>
      <w:r w:rsidR="000A627A" w:rsidRPr="0099699A">
        <w:t>Prefeito</w:t>
      </w:r>
      <w:r w:rsidR="000A627A" w:rsidRPr="0099699A">
        <w:rPr>
          <w:rFonts w:eastAsia="Arial"/>
        </w:rPr>
        <w:t xml:space="preserve"> </w:t>
      </w:r>
      <w:r w:rsidR="000A627A" w:rsidRPr="0099699A">
        <w:t>Municipal,</w:t>
      </w:r>
      <w:r w:rsidR="000A627A" w:rsidRPr="0099699A">
        <w:rPr>
          <w:rFonts w:eastAsia="Arial"/>
        </w:rPr>
        <w:t xml:space="preserve"> </w:t>
      </w:r>
      <w:r w:rsidR="000A627A" w:rsidRPr="0099699A">
        <w:t>sendo,</w:t>
      </w:r>
      <w:r w:rsidR="000A627A" w:rsidRPr="0099699A">
        <w:rPr>
          <w:rFonts w:eastAsia="Arial"/>
        </w:rPr>
        <w:t xml:space="preserve"> </w:t>
      </w:r>
      <w:r w:rsidR="000A627A" w:rsidRPr="0099699A">
        <w:t>no</w:t>
      </w:r>
      <w:r w:rsidR="000A627A" w:rsidRPr="0099699A">
        <w:rPr>
          <w:rFonts w:eastAsia="Arial"/>
        </w:rPr>
        <w:t xml:space="preserve"> </w:t>
      </w:r>
      <w:r w:rsidR="000A627A" w:rsidRPr="0099699A">
        <w:t>mínimo</w:t>
      </w:r>
      <w:r w:rsidR="000A627A" w:rsidRPr="0099699A">
        <w:rPr>
          <w:rFonts w:eastAsia="Arial"/>
        </w:rPr>
        <w:t xml:space="preserve"> </w:t>
      </w:r>
      <w:r w:rsidR="000A627A" w:rsidRPr="0099699A">
        <w:t>2</w:t>
      </w:r>
      <w:r w:rsidR="000A627A">
        <w:t>/3</w:t>
      </w:r>
      <w:r w:rsidR="000A627A" w:rsidRPr="0099699A">
        <w:rPr>
          <w:rFonts w:eastAsia="Arial"/>
        </w:rPr>
        <w:t xml:space="preserve"> </w:t>
      </w:r>
      <w:r w:rsidR="000A627A" w:rsidRPr="0099699A">
        <w:t>(dois</w:t>
      </w:r>
      <w:r w:rsidR="000A627A">
        <w:t xml:space="preserve"> terços</w:t>
      </w:r>
      <w:r w:rsidR="000A627A" w:rsidRPr="0099699A">
        <w:t>)</w:t>
      </w:r>
      <w:r w:rsidR="000A627A" w:rsidRPr="0099699A">
        <w:rPr>
          <w:rFonts w:eastAsia="Arial"/>
        </w:rPr>
        <w:t xml:space="preserve"> </w:t>
      </w:r>
      <w:r w:rsidR="000A627A" w:rsidRPr="0099699A">
        <w:t>detentores</w:t>
      </w:r>
      <w:r w:rsidR="000A627A" w:rsidRPr="0099699A">
        <w:rPr>
          <w:rFonts w:eastAsia="Arial"/>
        </w:rPr>
        <w:t xml:space="preserve"> </w:t>
      </w:r>
      <w:r w:rsidR="000A627A" w:rsidRPr="0099699A">
        <w:t>de</w:t>
      </w:r>
      <w:r w:rsidR="000A627A" w:rsidRPr="0099699A">
        <w:rPr>
          <w:rFonts w:eastAsia="Arial"/>
        </w:rPr>
        <w:t xml:space="preserve"> </w:t>
      </w:r>
      <w:r w:rsidR="000A627A" w:rsidRPr="0099699A">
        <w:t>cargo</w:t>
      </w:r>
      <w:r w:rsidR="000A627A" w:rsidRPr="0099699A">
        <w:rPr>
          <w:rFonts w:eastAsia="Arial"/>
        </w:rPr>
        <w:t xml:space="preserve"> </w:t>
      </w:r>
      <w:r w:rsidR="000A627A" w:rsidRPr="0099699A">
        <w:t>de</w:t>
      </w:r>
      <w:r w:rsidR="000A627A" w:rsidRPr="0099699A">
        <w:rPr>
          <w:rFonts w:eastAsia="Arial"/>
        </w:rPr>
        <w:t xml:space="preserve"> </w:t>
      </w:r>
      <w:r w:rsidR="000A627A" w:rsidRPr="0099699A">
        <w:t>provimento</w:t>
      </w:r>
      <w:r w:rsidR="000A627A" w:rsidRPr="0099699A">
        <w:rPr>
          <w:rFonts w:eastAsia="Arial"/>
        </w:rPr>
        <w:t xml:space="preserve"> </w:t>
      </w:r>
      <w:r w:rsidR="000A627A" w:rsidRPr="0099699A">
        <w:t>efetivo</w:t>
      </w:r>
      <w:r w:rsidR="000A627A" w:rsidRPr="0099699A">
        <w:rPr>
          <w:rFonts w:eastAsia="Arial"/>
        </w:rPr>
        <w:t xml:space="preserve"> </w:t>
      </w:r>
      <w:r w:rsidR="000A627A" w:rsidRPr="0099699A">
        <w:t>e</w:t>
      </w:r>
      <w:r w:rsidR="000A627A" w:rsidRPr="0099699A">
        <w:rPr>
          <w:rFonts w:eastAsia="Arial"/>
        </w:rPr>
        <w:t xml:space="preserve"> </w:t>
      </w:r>
      <w:r w:rsidR="000A627A" w:rsidRPr="0099699A">
        <w:t>estáveis.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  <w:r w:rsidRPr="0060013A">
        <w:rPr>
          <w:b/>
        </w:rPr>
        <w:t>§ 1</w:t>
      </w:r>
      <w:r w:rsidRPr="0060013A">
        <w:rPr>
          <w:b/>
          <w:color w:val="000000"/>
          <w:u w:val="single"/>
          <w:vertAlign w:val="superscript"/>
        </w:rPr>
        <w:t>o</w:t>
      </w:r>
      <w:r w:rsidRPr="0099699A">
        <w:t xml:space="preserve"> Os</w:t>
      </w:r>
      <w:r w:rsidRPr="0099699A">
        <w:rPr>
          <w:rFonts w:eastAsia="Arial"/>
        </w:rPr>
        <w:t xml:space="preserve"> </w:t>
      </w:r>
      <w:r w:rsidRPr="0099699A">
        <w:t>servidores</w:t>
      </w:r>
      <w:r w:rsidRPr="0099699A">
        <w:rPr>
          <w:rFonts w:eastAsia="Arial"/>
        </w:rPr>
        <w:t xml:space="preserve"> </w:t>
      </w:r>
      <w:r w:rsidRPr="0099699A">
        <w:t>que</w:t>
      </w:r>
      <w:r w:rsidRPr="0099699A">
        <w:rPr>
          <w:rFonts w:eastAsia="Arial"/>
        </w:rPr>
        <w:t xml:space="preserve"> </w:t>
      </w:r>
      <w:r w:rsidRPr="0099699A">
        <w:t>vierem</w:t>
      </w:r>
      <w:r w:rsidRPr="0099699A">
        <w:rPr>
          <w:rFonts w:eastAsia="Arial"/>
        </w:rPr>
        <w:t xml:space="preserve"> </w:t>
      </w:r>
      <w:r w:rsidRPr="0099699A">
        <w:t>a</w:t>
      </w:r>
      <w:r w:rsidRPr="0099699A">
        <w:rPr>
          <w:rFonts w:eastAsia="Arial"/>
        </w:rPr>
        <w:t xml:space="preserve"> </w:t>
      </w:r>
      <w:r w:rsidRPr="0099699A">
        <w:t>ser</w:t>
      </w:r>
      <w:r w:rsidRPr="0099699A">
        <w:rPr>
          <w:rFonts w:eastAsia="Arial"/>
        </w:rPr>
        <w:t xml:space="preserve"> </w:t>
      </w:r>
      <w:r w:rsidRPr="0099699A">
        <w:t>designados</w:t>
      </w:r>
      <w:r w:rsidRPr="0099699A">
        <w:rPr>
          <w:rFonts w:eastAsia="Arial"/>
        </w:rPr>
        <w:t xml:space="preserve"> </w:t>
      </w:r>
      <w:r w:rsidRPr="0099699A">
        <w:t>na</w:t>
      </w:r>
      <w:r w:rsidRPr="0099699A">
        <w:rPr>
          <w:rFonts w:eastAsia="Arial"/>
        </w:rPr>
        <w:t xml:space="preserve"> </w:t>
      </w:r>
      <w:r w:rsidRPr="0099699A">
        <w:t>forma</w:t>
      </w:r>
      <w:r w:rsidRPr="0099699A">
        <w:rPr>
          <w:rFonts w:eastAsia="Arial"/>
        </w:rPr>
        <w:t xml:space="preserve"> </w:t>
      </w:r>
      <w:r w:rsidRPr="0099699A">
        <w:t>deste</w:t>
      </w:r>
      <w:r w:rsidRPr="0099699A">
        <w:rPr>
          <w:rFonts w:eastAsia="Arial"/>
        </w:rPr>
        <w:t xml:space="preserve"> </w:t>
      </w:r>
      <w:r w:rsidRPr="0099699A">
        <w:t>artigo</w:t>
      </w:r>
      <w:r w:rsidRPr="0099699A">
        <w:rPr>
          <w:rFonts w:eastAsia="Arial"/>
        </w:rPr>
        <w:t xml:space="preserve"> </w:t>
      </w:r>
      <w:r w:rsidRPr="0099699A">
        <w:t>deverão</w:t>
      </w:r>
      <w:r w:rsidRPr="0099699A">
        <w:rPr>
          <w:rFonts w:eastAsia="Arial"/>
        </w:rPr>
        <w:t xml:space="preserve"> </w:t>
      </w:r>
      <w:r w:rsidRPr="0099699A">
        <w:t>ser</w:t>
      </w:r>
      <w:r w:rsidRPr="0099699A">
        <w:rPr>
          <w:rFonts w:eastAsia="Arial"/>
        </w:rPr>
        <w:t xml:space="preserve"> </w:t>
      </w:r>
      <w:r w:rsidRPr="0099699A">
        <w:t>submetidos,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forma</w:t>
      </w:r>
      <w:r w:rsidRPr="0099699A">
        <w:rPr>
          <w:rFonts w:eastAsia="Arial"/>
        </w:rPr>
        <w:t xml:space="preserve"> </w:t>
      </w:r>
      <w:r w:rsidRPr="0099699A">
        <w:t>regular</w:t>
      </w:r>
      <w:r w:rsidRPr="0099699A">
        <w:rPr>
          <w:rFonts w:eastAsia="Arial"/>
        </w:rPr>
        <w:t xml:space="preserve"> </w:t>
      </w:r>
      <w:r w:rsidRPr="0099699A">
        <w:t>e</w:t>
      </w:r>
      <w:r w:rsidRPr="0099699A">
        <w:rPr>
          <w:rFonts w:eastAsia="Arial"/>
        </w:rPr>
        <w:t xml:space="preserve"> </w:t>
      </w:r>
      <w:r w:rsidRPr="0099699A">
        <w:t>permanente,</w:t>
      </w:r>
      <w:r w:rsidRPr="0099699A">
        <w:rPr>
          <w:rFonts w:eastAsia="Arial"/>
        </w:rPr>
        <w:t xml:space="preserve"> </w:t>
      </w:r>
      <w:r w:rsidRPr="0099699A">
        <w:t>a</w:t>
      </w:r>
      <w:r w:rsidRPr="0099699A">
        <w:rPr>
          <w:rFonts w:eastAsia="Arial"/>
        </w:rPr>
        <w:t xml:space="preserve"> </w:t>
      </w:r>
      <w:r w:rsidRPr="0099699A">
        <w:t>treinamentos</w:t>
      </w:r>
      <w:r w:rsidRPr="0099699A">
        <w:rPr>
          <w:rFonts w:eastAsia="Arial"/>
        </w:rPr>
        <w:t xml:space="preserve"> </w:t>
      </w:r>
      <w:r w:rsidRPr="0099699A">
        <w:t>e</w:t>
      </w:r>
      <w:r w:rsidRPr="0099699A">
        <w:rPr>
          <w:rFonts w:eastAsia="Arial"/>
        </w:rPr>
        <w:t xml:space="preserve"> </w:t>
      </w:r>
      <w:r w:rsidRPr="0099699A">
        <w:t>avaliações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desempenho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atividades,</w:t>
      </w:r>
      <w:r w:rsidRPr="0099699A">
        <w:rPr>
          <w:rFonts w:eastAsia="Arial"/>
        </w:rPr>
        <w:t xml:space="preserve"> </w:t>
      </w:r>
      <w:r w:rsidRPr="0099699A">
        <w:t>com</w:t>
      </w:r>
      <w:r w:rsidRPr="0099699A">
        <w:rPr>
          <w:rFonts w:eastAsia="Arial"/>
        </w:rPr>
        <w:t xml:space="preserve"> </w:t>
      </w:r>
      <w:r w:rsidRPr="0099699A">
        <w:t>o</w:t>
      </w:r>
      <w:r w:rsidRPr="0099699A">
        <w:rPr>
          <w:rFonts w:eastAsia="Arial"/>
        </w:rPr>
        <w:t xml:space="preserve"> </w:t>
      </w:r>
      <w:r w:rsidRPr="0099699A">
        <w:t>objetivo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manter-se</w:t>
      </w:r>
      <w:r w:rsidRPr="0099699A">
        <w:rPr>
          <w:rFonts w:eastAsia="Arial"/>
        </w:rPr>
        <w:t xml:space="preserve"> </w:t>
      </w:r>
      <w:r w:rsidRPr="0099699A">
        <w:t>a</w:t>
      </w:r>
      <w:r w:rsidRPr="0099699A">
        <w:rPr>
          <w:rFonts w:eastAsia="Arial"/>
        </w:rPr>
        <w:t xml:space="preserve"> </w:t>
      </w:r>
      <w:r w:rsidRPr="0099699A">
        <w:t>condição</w:t>
      </w:r>
      <w:r w:rsidRPr="0099699A">
        <w:rPr>
          <w:rFonts w:eastAsia="Arial"/>
        </w:rPr>
        <w:t xml:space="preserve"> </w:t>
      </w:r>
      <w:r w:rsidRPr="0099699A">
        <w:t>indispensável</w:t>
      </w:r>
      <w:r w:rsidRPr="0099699A">
        <w:rPr>
          <w:rFonts w:eastAsia="Arial"/>
        </w:rPr>
        <w:t xml:space="preserve"> </w:t>
      </w:r>
      <w:r w:rsidRPr="0099699A">
        <w:t>para</w:t>
      </w:r>
      <w:r w:rsidRPr="0099699A">
        <w:rPr>
          <w:rFonts w:eastAsia="Arial"/>
        </w:rPr>
        <w:t xml:space="preserve"> </w:t>
      </w:r>
      <w:r w:rsidRPr="0099699A">
        <w:t>a</w:t>
      </w:r>
      <w:r w:rsidRPr="0099699A">
        <w:rPr>
          <w:rFonts w:eastAsia="Arial"/>
        </w:rPr>
        <w:t xml:space="preserve"> </w:t>
      </w:r>
      <w:r w:rsidRPr="0099699A">
        <w:t>sua</w:t>
      </w:r>
      <w:r w:rsidRPr="0099699A">
        <w:rPr>
          <w:rFonts w:eastAsia="Arial"/>
        </w:rPr>
        <w:t xml:space="preserve"> </w:t>
      </w:r>
      <w:r w:rsidRPr="0099699A">
        <w:t>permanência</w:t>
      </w:r>
      <w:r w:rsidRPr="0099699A">
        <w:rPr>
          <w:rFonts w:eastAsia="Arial"/>
        </w:rPr>
        <w:t xml:space="preserve"> </w:t>
      </w:r>
      <w:r w:rsidRPr="0099699A">
        <w:t>no</w:t>
      </w:r>
      <w:r w:rsidRPr="0099699A">
        <w:rPr>
          <w:rFonts w:eastAsia="Arial"/>
        </w:rPr>
        <w:t xml:space="preserve"> </w:t>
      </w:r>
      <w:r w:rsidRPr="0099699A">
        <w:t>exercício</w:t>
      </w:r>
      <w:r w:rsidRPr="0099699A">
        <w:rPr>
          <w:rFonts w:eastAsia="Arial"/>
        </w:rPr>
        <w:t xml:space="preserve"> </w:t>
      </w:r>
      <w:r w:rsidRPr="0099699A">
        <w:t>da</w:t>
      </w:r>
      <w:r w:rsidRPr="0099699A">
        <w:rPr>
          <w:rFonts w:eastAsia="Arial"/>
        </w:rPr>
        <w:t xml:space="preserve"> </w:t>
      </w:r>
      <w:r w:rsidRPr="0099699A">
        <w:t>função,</w:t>
      </w:r>
      <w:r w:rsidRPr="0099699A">
        <w:rPr>
          <w:rFonts w:eastAsia="Arial"/>
        </w:rPr>
        <w:t xml:space="preserve"> </w:t>
      </w:r>
      <w:r w:rsidRPr="0099699A">
        <w:t>bem</w:t>
      </w:r>
      <w:r w:rsidRPr="0099699A">
        <w:rPr>
          <w:rFonts w:eastAsia="Arial"/>
        </w:rPr>
        <w:t xml:space="preserve"> </w:t>
      </w:r>
      <w:r w:rsidRPr="0099699A">
        <w:t>como</w:t>
      </w:r>
      <w:r w:rsidRPr="0099699A">
        <w:rPr>
          <w:rFonts w:eastAsia="Arial"/>
        </w:rPr>
        <w:t xml:space="preserve"> </w:t>
      </w:r>
      <w:r w:rsidRPr="0099699A">
        <w:t>para</w:t>
      </w:r>
      <w:r w:rsidRPr="0099699A">
        <w:rPr>
          <w:rFonts w:eastAsia="Arial"/>
        </w:rPr>
        <w:t xml:space="preserve"> </w:t>
      </w:r>
      <w:r w:rsidRPr="0099699A">
        <w:t>garantir</w:t>
      </w:r>
      <w:r w:rsidRPr="0099699A">
        <w:rPr>
          <w:rFonts w:eastAsia="Arial"/>
        </w:rPr>
        <w:t xml:space="preserve"> </w:t>
      </w:r>
      <w:r w:rsidRPr="0099699A">
        <w:t>a</w:t>
      </w:r>
      <w:r w:rsidRPr="0099699A">
        <w:rPr>
          <w:rFonts w:eastAsia="Arial"/>
        </w:rPr>
        <w:t xml:space="preserve"> </w:t>
      </w:r>
      <w:r w:rsidRPr="0099699A">
        <w:t>eficiência</w:t>
      </w:r>
      <w:r w:rsidRPr="0099699A">
        <w:rPr>
          <w:rFonts w:eastAsia="Arial"/>
        </w:rPr>
        <w:t xml:space="preserve"> </w:t>
      </w:r>
      <w:r w:rsidRPr="0099699A">
        <w:t>do</w:t>
      </w:r>
      <w:r w:rsidRPr="0099699A">
        <w:rPr>
          <w:rFonts w:eastAsia="Arial"/>
        </w:rPr>
        <w:t xml:space="preserve"> Serviço de Informação ao Cidadão – SIC</w:t>
      </w:r>
      <w:r w:rsidRPr="0099699A">
        <w:t>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  <w:r w:rsidRPr="0060013A">
        <w:rPr>
          <w:b/>
        </w:rPr>
        <w:t>§ 2</w:t>
      </w:r>
      <w:r w:rsidRPr="0060013A">
        <w:rPr>
          <w:b/>
          <w:color w:val="000000"/>
          <w:u w:val="single"/>
          <w:vertAlign w:val="superscript"/>
        </w:rPr>
        <w:t>o</w:t>
      </w:r>
      <w:r w:rsidRPr="0099699A">
        <w:rPr>
          <w:rFonts w:eastAsia="Arial"/>
        </w:rPr>
        <w:t xml:space="preserve"> </w:t>
      </w:r>
      <w:r w:rsidRPr="0099699A">
        <w:t>Os</w:t>
      </w:r>
      <w:r w:rsidRPr="0099699A">
        <w:rPr>
          <w:rFonts w:eastAsia="Arial"/>
        </w:rPr>
        <w:t xml:space="preserve"> </w:t>
      </w:r>
      <w:r w:rsidRPr="0099699A">
        <w:t>servidores</w:t>
      </w:r>
      <w:r w:rsidRPr="0099699A">
        <w:rPr>
          <w:rFonts w:eastAsia="Arial"/>
        </w:rPr>
        <w:t xml:space="preserve"> </w:t>
      </w:r>
      <w:r w:rsidRPr="0099699A">
        <w:t>designados</w:t>
      </w:r>
      <w:r w:rsidRPr="0099699A">
        <w:rPr>
          <w:rFonts w:eastAsia="Arial"/>
        </w:rPr>
        <w:t xml:space="preserve"> </w:t>
      </w:r>
      <w:r w:rsidRPr="0099699A">
        <w:t>para</w:t>
      </w:r>
      <w:r w:rsidRPr="0099699A">
        <w:rPr>
          <w:rFonts w:eastAsia="Arial"/>
        </w:rPr>
        <w:t xml:space="preserve"> </w:t>
      </w:r>
      <w:r w:rsidRPr="0099699A">
        <w:t>atuarem</w:t>
      </w:r>
      <w:r w:rsidRPr="0099699A">
        <w:rPr>
          <w:rFonts w:eastAsia="Arial"/>
        </w:rPr>
        <w:t xml:space="preserve"> </w:t>
      </w:r>
      <w:r w:rsidRPr="0099699A">
        <w:t>no</w:t>
      </w:r>
      <w:r w:rsidRPr="0099699A">
        <w:rPr>
          <w:rFonts w:eastAsia="Arial"/>
        </w:rPr>
        <w:t xml:space="preserve"> Serviço de Informação ao Cidadão – SIC </w:t>
      </w:r>
      <w:r w:rsidRPr="0099699A">
        <w:t>deverão</w:t>
      </w:r>
      <w:r w:rsidRPr="0099699A">
        <w:rPr>
          <w:rFonts w:eastAsia="Arial"/>
        </w:rPr>
        <w:t xml:space="preserve"> </w:t>
      </w:r>
      <w:r w:rsidRPr="0099699A">
        <w:t>desempenhar</w:t>
      </w:r>
      <w:r w:rsidRPr="0099699A">
        <w:rPr>
          <w:rFonts w:eastAsia="Arial"/>
        </w:rPr>
        <w:t xml:space="preserve"> </w:t>
      </w:r>
      <w:r w:rsidRPr="0099699A">
        <w:t>com</w:t>
      </w:r>
      <w:r w:rsidRPr="0099699A">
        <w:rPr>
          <w:rFonts w:eastAsia="Arial"/>
        </w:rPr>
        <w:t xml:space="preserve"> </w:t>
      </w:r>
      <w:r w:rsidRPr="0099699A">
        <w:t>zelo,</w:t>
      </w:r>
      <w:r w:rsidRPr="0099699A">
        <w:rPr>
          <w:rFonts w:eastAsia="Arial"/>
        </w:rPr>
        <w:t xml:space="preserve"> </w:t>
      </w:r>
      <w:r w:rsidRPr="0099699A">
        <w:t>integridade</w:t>
      </w:r>
      <w:r w:rsidRPr="0099699A">
        <w:rPr>
          <w:rFonts w:eastAsia="Arial"/>
        </w:rPr>
        <w:t xml:space="preserve"> </w:t>
      </w:r>
      <w:r w:rsidRPr="0099699A">
        <w:t>e</w:t>
      </w:r>
      <w:r w:rsidRPr="0099699A">
        <w:rPr>
          <w:rFonts w:eastAsia="Arial"/>
        </w:rPr>
        <w:t xml:space="preserve"> </w:t>
      </w:r>
      <w:r w:rsidRPr="0099699A">
        <w:t>eficiência</w:t>
      </w:r>
      <w:r w:rsidRPr="0099699A">
        <w:rPr>
          <w:rFonts w:eastAsia="Arial"/>
        </w:rPr>
        <w:t xml:space="preserve"> </w:t>
      </w:r>
      <w:r w:rsidRPr="0099699A">
        <w:t>as</w:t>
      </w:r>
      <w:r w:rsidRPr="0099699A">
        <w:rPr>
          <w:rFonts w:eastAsia="Arial"/>
        </w:rPr>
        <w:t xml:space="preserve"> </w:t>
      </w:r>
      <w:r w:rsidRPr="0099699A">
        <w:t>funções</w:t>
      </w:r>
      <w:r w:rsidRPr="0099699A">
        <w:rPr>
          <w:rFonts w:eastAsia="Arial"/>
        </w:rPr>
        <w:t xml:space="preserve"> </w:t>
      </w:r>
      <w:r w:rsidRPr="0099699A">
        <w:t>deste</w:t>
      </w:r>
      <w:r w:rsidRPr="0099699A">
        <w:rPr>
          <w:rFonts w:eastAsia="Arial"/>
        </w:rPr>
        <w:t xml:space="preserve"> </w:t>
      </w:r>
      <w:r w:rsidRPr="0099699A">
        <w:t>serviço,</w:t>
      </w:r>
      <w:r w:rsidRPr="0099699A">
        <w:rPr>
          <w:rFonts w:eastAsia="Arial"/>
        </w:rPr>
        <w:t xml:space="preserve"> </w:t>
      </w:r>
      <w:r w:rsidRPr="0099699A">
        <w:t>sem</w:t>
      </w:r>
      <w:r w:rsidRPr="0099699A">
        <w:rPr>
          <w:rFonts w:eastAsia="Arial"/>
        </w:rPr>
        <w:t xml:space="preserve"> </w:t>
      </w:r>
      <w:r w:rsidRPr="0099699A">
        <w:t>prejuízo</w:t>
      </w:r>
      <w:r w:rsidRPr="0099699A">
        <w:rPr>
          <w:rFonts w:eastAsia="Arial"/>
        </w:rPr>
        <w:t xml:space="preserve"> </w:t>
      </w:r>
      <w:r w:rsidRPr="0099699A">
        <w:t>do</w:t>
      </w:r>
      <w:r w:rsidRPr="0099699A">
        <w:rPr>
          <w:rFonts w:eastAsia="Arial"/>
        </w:rPr>
        <w:t xml:space="preserve"> </w:t>
      </w:r>
      <w:r w:rsidRPr="0099699A">
        <w:t>cumprimento</w:t>
      </w:r>
      <w:r w:rsidRPr="0099699A">
        <w:rPr>
          <w:rFonts w:eastAsia="Arial"/>
        </w:rPr>
        <w:t xml:space="preserve"> </w:t>
      </w:r>
      <w:r w:rsidRPr="0099699A">
        <w:t>das</w:t>
      </w:r>
      <w:r w:rsidRPr="0099699A">
        <w:rPr>
          <w:rFonts w:eastAsia="Arial"/>
        </w:rPr>
        <w:t xml:space="preserve"> </w:t>
      </w:r>
      <w:r w:rsidRPr="0099699A">
        <w:t>atribuições</w:t>
      </w:r>
      <w:r w:rsidRPr="0099699A">
        <w:rPr>
          <w:rFonts w:eastAsia="Arial"/>
        </w:rPr>
        <w:t xml:space="preserve"> </w:t>
      </w:r>
      <w:r w:rsidRPr="0099699A">
        <w:t>próprias</w:t>
      </w:r>
      <w:r w:rsidRPr="0099699A">
        <w:rPr>
          <w:rFonts w:eastAsia="Arial"/>
        </w:rPr>
        <w:t xml:space="preserve"> </w:t>
      </w:r>
      <w:r w:rsidRPr="0099699A">
        <w:t>do</w:t>
      </w:r>
      <w:r w:rsidRPr="0099699A">
        <w:rPr>
          <w:rFonts w:eastAsia="Arial"/>
        </w:rPr>
        <w:t xml:space="preserve"> </w:t>
      </w:r>
      <w:r w:rsidRPr="0099699A">
        <w:t>cargo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origem.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rFonts w:eastAsia="Arial"/>
        </w:rPr>
      </w:pPr>
      <w:r w:rsidRPr="0060013A">
        <w:rPr>
          <w:b/>
        </w:rPr>
        <w:t>§ 3</w:t>
      </w:r>
      <w:r w:rsidRPr="0060013A">
        <w:rPr>
          <w:b/>
          <w:color w:val="000000"/>
          <w:u w:val="single"/>
          <w:vertAlign w:val="superscript"/>
        </w:rPr>
        <w:t>o</w:t>
      </w:r>
      <w:r w:rsidRPr="0099699A">
        <w:t xml:space="preserve"> </w:t>
      </w:r>
      <w:r w:rsidRPr="0099699A">
        <w:rPr>
          <w:rFonts w:eastAsia="Arial"/>
        </w:rPr>
        <w:t xml:space="preserve">A função dos servidores que integrarem a comissão do Serviço de Informação ao Cidadão – SIC compreende a responsabilidade pela autuação, instrução, acompanhamento e diligências relativas aos expedientes de pedidos de acesso a informação, a disponibilização de informações públicas, a deliberação sobre os pedidos de acesso em primeira instância, o recebimento, processamento e o encaminhamento à autoridade superior dos recursos interpostos das suas decisões, a articulação com outros órgãos administrativos para fins de instrução dos expedientes sob a sua responsabilidade e todas as demais tarefas administrativas relativas aos pedidos de acesso </w:t>
      </w:r>
      <w:proofErr w:type="gramStart"/>
      <w:r w:rsidRPr="0099699A">
        <w:rPr>
          <w:rFonts w:eastAsia="Arial"/>
        </w:rPr>
        <w:t>a</w:t>
      </w:r>
      <w:proofErr w:type="gramEnd"/>
      <w:r w:rsidRPr="0099699A">
        <w:rPr>
          <w:rFonts w:eastAsia="Arial"/>
        </w:rPr>
        <w:t xml:space="preserve"> informação formulados para os órgãos e entidades do Município, aí incluída a responsabilidade pela alimentação de programas informatizados de acompanhamento dos expedientes e a execução de tarefas auxiliares junto ao arquivo público.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  <w:r w:rsidRPr="0060013A">
        <w:rPr>
          <w:rFonts w:eastAsia="Arial"/>
          <w:b/>
        </w:rPr>
        <w:t>§ 4</w:t>
      </w:r>
      <w:r w:rsidRPr="0060013A">
        <w:rPr>
          <w:b/>
          <w:color w:val="000000"/>
          <w:u w:val="single"/>
          <w:vertAlign w:val="superscript"/>
        </w:rPr>
        <w:t>o</w:t>
      </w:r>
      <w:r w:rsidRPr="0099699A">
        <w:rPr>
          <w:rFonts w:eastAsia="Arial"/>
        </w:rPr>
        <w:t xml:space="preserve"> </w:t>
      </w:r>
      <w:r w:rsidRPr="0099699A">
        <w:t>Compete</w:t>
      </w:r>
      <w:r w:rsidRPr="0099699A">
        <w:rPr>
          <w:rFonts w:eastAsia="Arial"/>
        </w:rPr>
        <w:t xml:space="preserve"> </w:t>
      </w:r>
      <w:r w:rsidRPr="0099699A">
        <w:t>aos</w:t>
      </w:r>
      <w:r w:rsidRPr="0099699A">
        <w:rPr>
          <w:rFonts w:eastAsia="Arial"/>
        </w:rPr>
        <w:t xml:space="preserve"> </w:t>
      </w:r>
      <w:r w:rsidRPr="0099699A">
        <w:t>integrantes</w:t>
      </w:r>
      <w:r w:rsidRPr="0099699A">
        <w:rPr>
          <w:rFonts w:eastAsia="Arial"/>
        </w:rPr>
        <w:t xml:space="preserve"> </w:t>
      </w:r>
      <w:r w:rsidRPr="0099699A">
        <w:t>da</w:t>
      </w:r>
      <w:r w:rsidRPr="0099699A">
        <w:rPr>
          <w:rFonts w:eastAsia="Arial"/>
        </w:rPr>
        <w:t xml:space="preserve"> </w:t>
      </w:r>
      <w:r w:rsidRPr="0099699A">
        <w:t>equipe</w:t>
      </w:r>
      <w:r w:rsidRPr="0099699A">
        <w:rPr>
          <w:rFonts w:eastAsia="Arial"/>
        </w:rPr>
        <w:t xml:space="preserve"> </w:t>
      </w:r>
      <w:r w:rsidRPr="0099699A">
        <w:t>do</w:t>
      </w:r>
      <w:r w:rsidRPr="0099699A">
        <w:rPr>
          <w:rFonts w:eastAsia="Arial"/>
        </w:rPr>
        <w:t xml:space="preserve"> </w:t>
      </w:r>
      <w:r w:rsidRPr="0099699A">
        <w:t>Serviço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Informação</w:t>
      </w:r>
      <w:r w:rsidRPr="0099699A">
        <w:rPr>
          <w:rFonts w:eastAsia="Arial"/>
        </w:rPr>
        <w:t xml:space="preserve"> </w:t>
      </w:r>
      <w:r w:rsidRPr="0099699A">
        <w:t>ao</w:t>
      </w:r>
      <w:r w:rsidRPr="0099699A">
        <w:rPr>
          <w:rFonts w:eastAsia="Arial"/>
        </w:rPr>
        <w:t xml:space="preserve"> </w:t>
      </w:r>
      <w:r w:rsidRPr="0099699A">
        <w:t>Cidadão</w:t>
      </w:r>
      <w:r w:rsidRPr="0099699A">
        <w:rPr>
          <w:rFonts w:eastAsia="Arial"/>
        </w:rPr>
        <w:t xml:space="preserve"> – </w:t>
      </w:r>
      <w:r w:rsidRPr="0099699A">
        <w:t>SIC</w:t>
      </w:r>
      <w:r w:rsidRPr="0099699A">
        <w:rPr>
          <w:rFonts w:eastAsia="Arial"/>
        </w:rPr>
        <w:t xml:space="preserve"> </w:t>
      </w:r>
      <w:r w:rsidRPr="0099699A">
        <w:t>o</w:t>
      </w:r>
      <w:r w:rsidRPr="0099699A">
        <w:rPr>
          <w:rFonts w:eastAsia="Arial"/>
        </w:rPr>
        <w:t xml:space="preserve"> </w:t>
      </w:r>
      <w:r w:rsidRPr="0099699A">
        <w:t>dever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notificar</w:t>
      </w:r>
      <w:r w:rsidRPr="0099699A">
        <w:rPr>
          <w:rFonts w:eastAsia="Arial"/>
        </w:rPr>
        <w:t xml:space="preserve"> </w:t>
      </w:r>
      <w:r w:rsidRPr="0099699A">
        <w:t>o</w:t>
      </w:r>
      <w:r w:rsidRPr="0099699A">
        <w:rPr>
          <w:rFonts w:eastAsia="Arial"/>
        </w:rPr>
        <w:t xml:space="preserve"> </w:t>
      </w:r>
      <w:r w:rsidRPr="0099699A">
        <w:t>Secretário</w:t>
      </w:r>
      <w:r w:rsidRPr="0099699A">
        <w:rPr>
          <w:rFonts w:eastAsia="Arial"/>
        </w:rPr>
        <w:t xml:space="preserve"> </w:t>
      </w:r>
      <w:r w:rsidRPr="0099699A">
        <w:t>Municipal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>
        <w:rPr>
          <w:rFonts w:eastAsia="Arial"/>
        </w:rPr>
        <w:t>Administração</w:t>
      </w:r>
      <w:r w:rsidRPr="0099699A">
        <w:t>,</w:t>
      </w:r>
      <w:r w:rsidRPr="0099699A">
        <w:rPr>
          <w:rFonts w:eastAsia="Arial"/>
        </w:rPr>
        <w:t xml:space="preserve"> </w:t>
      </w:r>
      <w:r w:rsidRPr="0099699A">
        <w:t>o</w:t>
      </w:r>
      <w:r w:rsidRPr="0099699A">
        <w:rPr>
          <w:rFonts w:eastAsia="Arial"/>
        </w:rPr>
        <w:t xml:space="preserve"> </w:t>
      </w:r>
      <w:r w:rsidRPr="0099699A">
        <w:t>Controle</w:t>
      </w:r>
      <w:r w:rsidRPr="0099699A">
        <w:rPr>
          <w:rFonts w:eastAsia="Arial"/>
        </w:rPr>
        <w:t xml:space="preserve"> </w:t>
      </w:r>
      <w:r w:rsidRPr="0099699A">
        <w:t>Interno</w:t>
      </w:r>
      <w:r w:rsidRPr="0099699A">
        <w:rPr>
          <w:rFonts w:eastAsia="Arial"/>
        </w:rPr>
        <w:t xml:space="preserve"> </w:t>
      </w:r>
      <w:r w:rsidRPr="0099699A">
        <w:t>e</w:t>
      </w:r>
      <w:r w:rsidRPr="0099699A">
        <w:rPr>
          <w:rFonts w:eastAsia="Arial"/>
        </w:rPr>
        <w:t xml:space="preserve"> </w:t>
      </w:r>
      <w:r w:rsidRPr="0099699A">
        <w:t>a</w:t>
      </w:r>
      <w:r w:rsidRPr="0099699A">
        <w:rPr>
          <w:rFonts w:eastAsia="Arial"/>
        </w:rPr>
        <w:t xml:space="preserve"> </w:t>
      </w:r>
      <w:r w:rsidRPr="0099699A">
        <w:t>Procuradoria</w:t>
      </w:r>
      <w:r w:rsidRPr="0099699A">
        <w:rPr>
          <w:rFonts w:eastAsia="Arial"/>
        </w:rPr>
        <w:t xml:space="preserve"> </w:t>
      </w:r>
      <w:r w:rsidRPr="0099699A">
        <w:t>Jurídica</w:t>
      </w:r>
      <w:r w:rsidRPr="0099699A">
        <w:rPr>
          <w:rFonts w:eastAsia="Arial"/>
        </w:rPr>
        <w:t xml:space="preserve"> </w:t>
      </w:r>
      <w:r w:rsidRPr="0099699A">
        <w:t>acerca</w:t>
      </w:r>
      <w:r w:rsidRPr="0099699A">
        <w:rPr>
          <w:rFonts w:eastAsia="Arial"/>
        </w:rPr>
        <w:t xml:space="preserve"> </w:t>
      </w:r>
      <w:r w:rsidRPr="0099699A">
        <w:t>dos</w:t>
      </w:r>
      <w:r w:rsidRPr="0099699A">
        <w:rPr>
          <w:rFonts w:eastAsia="Arial"/>
        </w:rPr>
        <w:t xml:space="preserve"> </w:t>
      </w:r>
      <w:r w:rsidRPr="0099699A">
        <w:t>casos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inobservância</w:t>
      </w:r>
      <w:r w:rsidRPr="0099699A">
        <w:rPr>
          <w:rFonts w:eastAsia="Arial"/>
        </w:rPr>
        <w:t xml:space="preserve"> </w:t>
      </w:r>
      <w:r w:rsidRPr="0099699A">
        <w:t>das</w:t>
      </w:r>
      <w:r w:rsidRPr="0099699A">
        <w:rPr>
          <w:rFonts w:eastAsia="Arial"/>
        </w:rPr>
        <w:t xml:space="preserve"> </w:t>
      </w:r>
      <w:r w:rsidRPr="0099699A">
        <w:t>diretrizes</w:t>
      </w:r>
      <w:r w:rsidRPr="0099699A">
        <w:rPr>
          <w:rFonts w:eastAsia="Arial"/>
        </w:rPr>
        <w:t xml:space="preserve"> </w:t>
      </w:r>
      <w:r w:rsidRPr="0099699A">
        <w:t>estabelecidas</w:t>
      </w:r>
      <w:r w:rsidRPr="0099699A">
        <w:rPr>
          <w:rFonts w:eastAsia="Arial"/>
        </w:rPr>
        <w:t xml:space="preserve"> nesta Lei.</w:t>
      </w:r>
    </w:p>
    <w:p w:rsidR="000A627A" w:rsidRPr="0099699A" w:rsidRDefault="00F23B55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rFonts w:eastAsia="Arial"/>
        </w:rPr>
      </w:pPr>
      <w:r>
        <w:rPr>
          <w:b/>
        </w:rPr>
        <w:t>Art. 17 -</w:t>
      </w:r>
      <w:proofErr w:type="gramStart"/>
      <w:r w:rsidR="000A627A" w:rsidRPr="0099699A">
        <w:t xml:space="preserve">  </w:t>
      </w:r>
      <w:proofErr w:type="gramEnd"/>
      <w:r w:rsidR="000A627A" w:rsidRPr="0099699A">
        <w:t>Os</w:t>
      </w:r>
      <w:r w:rsidR="000A627A" w:rsidRPr="0099699A">
        <w:rPr>
          <w:rFonts w:eastAsia="Arial"/>
        </w:rPr>
        <w:t xml:space="preserve"> </w:t>
      </w:r>
      <w:r w:rsidR="000A627A" w:rsidRPr="0099699A">
        <w:t>membros</w:t>
      </w:r>
      <w:r w:rsidR="000A627A" w:rsidRPr="0099699A">
        <w:rPr>
          <w:rFonts w:eastAsia="Arial"/>
        </w:rPr>
        <w:t xml:space="preserve"> </w:t>
      </w:r>
      <w:r w:rsidR="000A627A" w:rsidRPr="0099699A">
        <w:t>da</w:t>
      </w:r>
      <w:r w:rsidR="000A627A" w:rsidRPr="0099699A">
        <w:rPr>
          <w:rFonts w:eastAsia="Arial"/>
        </w:rPr>
        <w:t xml:space="preserve"> C</w:t>
      </w:r>
      <w:r w:rsidR="000A627A" w:rsidRPr="0099699A">
        <w:t>omissão</w:t>
      </w:r>
      <w:r w:rsidR="000A627A" w:rsidRPr="0099699A">
        <w:rPr>
          <w:rFonts w:eastAsia="Arial"/>
        </w:rPr>
        <w:t xml:space="preserve"> </w:t>
      </w:r>
      <w:r w:rsidR="000A627A" w:rsidRPr="0099699A">
        <w:t>de</w:t>
      </w:r>
      <w:r w:rsidR="000A627A" w:rsidRPr="0099699A">
        <w:rPr>
          <w:rFonts w:eastAsia="Arial"/>
        </w:rPr>
        <w:t xml:space="preserve"> </w:t>
      </w:r>
      <w:r w:rsidR="000A627A" w:rsidRPr="0099699A">
        <w:t>Serviço</w:t>
      </w:r>
      <w:r w:rsidR="000A627A" w:rsidRPr="0099699A">
        <w:rPr>
          <w:rFonts w:eastAsia="Arial"/>
        </w:rPr>
        <w:t xml:space="preserve"> </w:t>
      </w:r>
      <w:r w:rsidR="000A627A" w:rsidRPr="0099699A">
        <w:t>de</w:t>
      </w:r>
      <w:r w:rsidR="000A627A" w:rsidRPr="0099699A">
        <w:rPr>
          <w:rFonts w:eastAsia="Arial"/>
        </w:rPr>
        <w:t xml:space="preserve"> </w:t>
      </w:r>
      <w:r w:rsidR="000A627A" w:rsidRPr="0099699A">
        <w:t>Informação</w:t>
      </w:r>
      <w:r w:rsidR="000A627A" w:rsidRPr="0099699A">
        <w:rPr>
          <w:rFonts w:eastAsia="Arial"/>
        </w:rPr>
        <w:t xml:space="preserve"> </w:t>
      </w:r>
      <w:r w:rsidR="000A627A" w:rsidRPr="0099699A">
        <w:t>ao</w:t>
      </w:r>
      <w:r w:rsidR="000A627A" w:rsidRPr="0099699A">
        <w:rPr>
          <w:rFonts w:eastAsia="Arial"/>
        </w:rPr>
        <w:t xml:space="preserve"> </w:t>
      </w:r>
      <w:r w:rsidR="000A627A" w:rsidRPr="0099699A">
        <w:t>Cidadão</w:t>
      </w:r>
      <w:r w:rsidR="000A627A" w:rsidRPr="0099699A">
        <w:rPr>
          <w:rFonts w:eastAsia="Arial"/>
        </w:rPr>
        <w:t xml:space="preserve"> – </w:t>
      </w:r>
      <w:r w:rsidR="000A627A" w:rsidRPr="0099699A">
        <w:t>SIC</w:t>
      </w:r>
      <w:r w:rsidR="000A627A" w:rsidRPr="0099699A">
        <w:rPr>
          <w:rFonts w:eastAsia="Arial"/>
        </w:rPr>
        <w:t xml:space="preserve"> </w:t>
      </w:r>
      <w:r w:rsidR="000A627A" w:rsidRPr="0099699A">
        <w:t>deverão</w:t>
      </w:r>
      <w:r w:rsidR="000A627A" w:rsidRPr="0099699A">
        <w:rPr>
          <w:rFonts w:eastAsia="Arial"/>
        </w:rPr>
        <w:t xml:space="preserve"> </w:t>
      </w:r>
      <w:r w:rsidR="000A627A" w:rsidRPr="0099699A">
        <w:t>eleger</w:t>
      </w:r>
      <w:r w:rsidR="000A627A" w:rsidRPr="0099699A">
        <w:rPr>
          <w:rFonts w:eastAsia="Arial"/>
        </w:rPr>
        <w:t xml:space="preserve"> </w:t>
      </w:r>
      <w:r w:rsidR="000A627A" w:rsidRPr="0099699A">
        <w:t>o</w:t>
      </w:r>
      <w:r w:rsidR="000A627A" w:rsidRPr="0099699A">
        <w:rPr>
          <w:rFonts w:eastAsia="Arial"/>
        </w:rPr>
        <w:t xml:space="preserve"> </w:t>
      </w:r>
      <w:r w:rsidR="000A627A" w:rsidRPr="0099699A">
        <w:t>seu</w:t>
      </w:r>
      <w:r w:rsidR="000A627A" w:rsidRPr="0099699A">
        <w:rPr>
          <w:rFonts w:eastAsia="Arial"/>
        </w:rPr>
        <w:t xml:space="preserve"> </w:t>
      </w:r>
      <w:r w:rsidR="000A627A" w:rsidRPr="0099699A">
        <w:t>Presidente,</w:t>
      </w:r>
      <w:r w:rsidR="000A627A" w:rsidRPr="0099699A">
        <w:rPr>
          <w:rFonts w:eastAsia="Arial"/>
        </w:rPr>
        <w:t xml:space="preserve"> </w:t>
      </w:r>
      <w:r w:rsidR="000A627A" w:rsidRPr="0099699A">
        <w:t>cujo</w:t>
      </w:r>
      <w:r w:rsidR="000A627A" w:rsidRPr="0099699A">
        <w:rPr>
          <w:rFonts w:eastAsia="Arial"/>
        </w:rPr>
        <w:t xml:space="preserve"> </w:t>
      </w:r>
      <w:r w:rsidR="000A627A" w:rsidRPr="0099699A">
        <w:t>mandato</w:t>
      </w:r>
      <w:r w:rsidR="000A627A" w:rsidRPr="0099699A">
        <w:rPr>
          <w:rFonts w:eastAsia="Arial"/>
        </w:rPr>
        <w:t xml:space="preserve"> </w:t>
      </w:r>
      <w:r w:rsidR="000A627A" w:rsidRPr="0099699A">
        <w:t>será</w:t>
      </w:r>
      <w:r w:rsidR="000A627A" w:rsidRPr="0099699A">
        <w:rPr>
          <w:rFonts w:eastAsia="Arial"/>
        </w:rPr>
        <w:t xml:space="preserve"> </w:t>
      </w:r>
      <w:r w:rsidR="000A627A" w:rsidRPr="0099699A">
        <w:lastRenderedPageBreak/>
        <w:t>desempenhado</w:t>
      </w:r>
      <w:r w:rsidR="000A627A" w:rsidRPr="0099699A">
        <w:rPr>
          <w:rFonts w:eastAsia="Arial"/>
        </w:rPr>
        <w:t xml:space="preserve"> </w:t>
      </w:r>
      <w:r w:rsidR="000A627A" w:rsidRPr="0099699A">
        <w:t>pelo</w:t>
      </w:r>
      <w:r w:rsidR="000A627A" w:rsidRPr="0099699A">
        <w:rPr>
          <w:rFonts w:eastAsia="Arial"/>
        </w:rPr>
        <w:t xml:space="preserve"> </w:t>
      </w:r>
      <w:r w:rsidR="000A627A" w:rsidRPr="0099699A">
        <w:t>período</w:t>
      </w:r>
      <w:r w:rsidR="000A627A" w:rsidRPr="0099699A">
        <w:rPr>
          <w:rFonts w:eastAsia="Arial"/>
        </w:rPr>
        <w:t xml:space="preserve"> </w:t>
      </w:r>
      <w:r w:rsidR="000A627A" w:rsidRPr="0099699A">
        <w:t>definido</w:t>
      </w:r>
      <w:r w:rsidR="000A627A" w:rsidRPr="0099699A">
        <w:rPr>
          <w:rFonts w:eastAsia="Arial"/>
        </w:rPr>
        <w:t xml:space="preserve"> </w:t>
      </w:r>
      <w:r w:rsidR="000A627A" w:rsidRPr="0099699A">
        <w:t>pela</w:t>
      </w:r>
      <w:r w:rsidR="000A627A" w:rsidRPr="0099699A">
        <w:rPr>
          <w:rFonts w:eastAsia="Arial"/>
        </w:rPr>
        <w:t xml:space="preserve"> </w:t>
      </w:r>
      <w:r w:rsidR="000A627A" w:rsidRPr="0099699A">
        <w:t>própria</w:t>
      </w:r>
      <w:r w:rsidR="000A627A" w:rsidRPr="0099699A">
        <w:rPr>
          <w:rFonts w:eastAsia="Arial"/>
        </w:rPr>
        <w:t xml:space="preserve"> c</w:t>
      </w:r>
      <w:r w:rsidR="000A627A" w:rsidRPr="0099699A">
        <w:t>omissão,</w:t>
      </w:r>
      <w:r w:rsidR="000A627A" w:rsidRPr="0099699A">
        <w:rPr>
          <w:rFonts w:eastAsia="Arial"/>
        </w:rPr>
        <w:t xml:space="preserve"> </w:t>
      </w:r>
      <w:r w:rsidR="000A627A" w:rsidRPr="0099699A">
        <w:t>cujo</w:t>
      </w:r>
      <w:r w:rsidR="000A627A" w:rsidRPr="0099699A">
        <w:rPr>
          <w:rFonts w:eastAsia="Arial"/>
        </w:rPr>
        <w:t xml:space="preserve"> </w:t>
      </w:r>
      <w:r w:rsidR="000A627A" w:rsidRPr="0099699A">
        <w:t>limite</w:t>
      </w:r>
      <w:r w:rsidR="000A627A" w:rsidRPr="0099699A">
        <w:rPr>
          <w:rFonts w:eastAsia="Arial"/>
        </w:rPr>
        <w:t xml:space="preserve"> </w:t>
      </w:r>
      <w:r w:rsidR="000A627A" w:rsidRPr="0099699A">
        <w:t>máximo</w:t>
      </w:r>
      <w:r w:rsidR="000A627A" w:rsidRPr="0099699A">
        <w:rPr>
          <w:rFonts w:eastAsia="Arial"/>
        </w:rPr>
        <w:t xml:space="preserve"> </w:t>
      </w:r>
      <w:r w:rsidR="000A627A" w:rsidRPr="0099699A">
        <w:t>é</w:t>
      </w:r>
      <w:r w:rsidR="000A627A" w:rsidRPr="0099699A">
        <w:rPr>
          <w:rFonts w:eastAsia="Arial"/>
        </w:rPr>
        <w:t xml:space="preserve"> </w:t>
      </w:r>
      <w:r w:rsidR="000A627A" w:rsidRPr="0099699A">
        <w:t>o</w:t>
      </w:r>
      <w:r w:rsidR="000A627A" w:rsidRPr="0099699A">
        <w:rPr>
          <w:rFonts w:eastAsia="Arial"/>
        </w:rPr>
        <w:t xml:space="preserve"> </w:t>
      </w:r>
      <w:r w:rsidR="000A627A" w:rsidRPr="0099699A">
        <w:t>da</w:t>
      </w:r>
      <w:r w:rsidR="000A627A" w:rsidRPr="0099699A">
        <w:rPr>
          <w:rFonts w:eastAsia="Arial"/>
        </w:rPr>
        <w:t xml:space="preserve"> </w:t>
      </w:r>
      <w:r w:rsidR="000A627A" w:rsidRPr="0099699A">
        <w:t>investidura</w:t>
      </w:r>
      <w:r w:rsidR="000A627A" w:rsidRPr="0099699A">
        <w:rPr>
          <w:rFonts w:eastAsia="Arial"/>
        </w:rPr>
        <w:t xml:space="preserve"> </w:t>
      </w:r>
      <w:r w:rsidR="000A627A" w:rsidRPr="0099699A">
        <w:t>na</w:t>
      </w:r>
      <w:r w:rsidR="000A627A" w:rsidRPr="0099699A">
        <w:rPr>
          <w:rFonts w:eastAsia="Arial"/>
        </w:rPr>
        <w:t xml:space="preserve"> </w:t>
      </w:r>
      <w:r w:rsidR="000A627A" w:rsidRPr="0099699A">
        <w:t>função.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>
        <w:rPr>
          <w:rFonts w:eastAsia="Arial"/>
          <w:b/>
        </w:rPr>
        <w:t>Parágrafo Ú</w:t>
      </w:r>
      <w:r w:rsidRPr="0060013A">
        <w:rPr>
          <w:rFonts w:eastAsia="Arial"/>
          <w:b/>
        </w:rPr>
        <w:t>nico.</w:t>
      </w:r>
      <w:r w:rsidRPr="0099699A">
        <w:rPr>
          <w:rFonts w:eastAsia="Arial"/>
        </w:rPr>
        <w:t> </w:t>
      </w:r>
      <w:r w:rsidRPr="0099699A">
        <w:t>Compete</w:t>
      </w:r>
      <w:r w:rsidRPr="0099699A">
        <w:rPr>
          <w:rFonts w:eastAsia="Arial"/>
        </w:rPr>
        <w:t xml:space="preserve"> </w:t>
      </w:r>
      <w:r w:rsidRPr="0099699A">
        <w:t>ao</w:t>
      </w:r>
      <w:r w:rsidRPr="0099699A">
        <w:rPr>
          <w:rFonts w:eastAsia="Arial"/>
        </w:rPr>
        <w:t xml:space="preserve"> </w:t>
      </w:r>
      <w:r w:rsidRPr="0099699A">
        <w:t>Presidente</w:t>
      </w:r>
      <w:r w:rsidRPr="0099699A">
        <w:rPr>
          <w:rFonts w:eastAsia="Arial"/>
        </w:rPr>
        <w:t xml:space="preserve"> </w:t>
      </w:r>
      <w:r w:rsidRPr="0099699A">
        <w:t>da</w:t>
      </w:r>
      <w:r w:rsidRPr="0099699A">
        <w:rPr>
          <w:rFonts w:eastAsia="Arial"/>
        </w:rPr>
        <w:t xml:space="preserve"> </w:t>
      </w:r>
      <w:r w:rsidRPr="0099699A">
        <w:t>Comissão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Serviço</w:t>
      </w:r>
      <w:r w:rsidRPr="0099699A">
        <w:rPr>
          <w:rFonts w:eastAsia="Arial"/>
        </w:rPr>
        <w:t xml:space="preserve"> </w:t>
      </w:r>
      <w:r w:rsidRPr="0099699A">
        <w:t>de</w:t>
      </w:r>
      <w:r w:rsidRPr="0099699A">
        <w:rPr>
          <w:rFonts w:eastAsia="Arial"/>
        </w:rPr>
        <w:t xml:space="preserve"> </w:t>
      </w:r>
      <w:r w:rsidRPr="0099699A">
        <w:t>Informação</w:t>
      </w:r>
      <w:r w:rsidRPr="0099699A">
        <w:rPr>
          <w:rFonts w:eastAsia="Arial"/>
        </w:rPr>
        <w:t xml:space="preserve"> </w:t>
      </w:r>
      <w:r w:rsidRPr="0099699A">
        <w:t>ao</w:t>
      </w:r>
      <w:r w:rsidRPr="0099699A">
        <w:rPr>
          <w:rFonts w:eastAsia="Arial"/>
        </w:rPr>
        <w:t xml:space="preserve"> </w:t>
      </w:r>
      <w:r w:rsidRPr="0099699A">
        <w:t>Cidadão</w:t>
      </w:r>
      <w:r w:rsidRPr="0099699A">
        <w:rPr>
          <w:rFonts w:eastAsia="Arial"/>
        </w:rPr>
        <w:t xml:space="preserve"> – </w:t>
      </w:r>
      <w:r w:rsidRPr="0099699A">
        <w:t>SIC: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–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assegurar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cumprimento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normas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relativas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acesso</w:t>
      </w:r>
      <w:r w:rsidRPr="0099699A">
        <w:rPr>
          <w:rFonts w:eastAsia="Arial"/>
          <w:color w:val="000000"/>
        </w:rPr>
        <w:t xml:space="preserve"> à </w:t>
      </w:r>
      <w:r w:rsidRPr="0099699A">
        <w:rPr>
          <w:color w:val="000000"/>
        </w:rPr>
        <w:t>informação,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forma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eficiente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adequada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objetivos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desta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Lei;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II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–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monitorar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proofErr w:type="gramStart"/>
      <w:r w:rsidRPr="0099699A">
        <w:rPr>
          <w:color w:val="000000"/>
        </w:rPr>
        <w:t>implementação</w:t>
      </w:r>
      <w:proofErr w:type="gramEnd"/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disposto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nesta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Lei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apresentar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relatórios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periódicos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sobre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seu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cumprimento;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III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–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recomendar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medidas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indispensáveis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à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implementação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aperfeiçoamento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normas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procedimentos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necessários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correto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cumprimento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disposto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nesta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Lei;</w:t>
      </w:r>
      <w:r w:rsidRPr="0099699A">
        <w:rPr>
          <w:rFonts w:eastAsia="Arial"/>
          <w:color w:val="000000"/>
        </w:rPr>
        <w:t xml:space="preserve"> </w:t>
      </w:r>
      <w:proofErr w:type="gramStart"/>
      <w:r w:rsidRPr="0099699A">
        <w:rPr>
          <w:color w:val="000000"/>
        </w:rPr>
        <w:t>e</w:t>
      </w:r>
      <w:proofErr w:type="gramEnd"/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  <w:r w:rsidRPr="0099699A">
        <w:rPr>
          <w:color w:val="000000"/>
        </w:rPr>
        <w:t>IV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–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orientar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respectivas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unidades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órgãos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administrativos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refere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cumprimento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disposto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nesta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Lei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seus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regulamentos.</w:t>
      </w:r>
    </w:p>
    <w:p w:rsidR="000A627A" w:rsidRPr="0099699A" w:rsidRDefault="00F23B55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  <w:r>
        <w:rPr>
          <w:b/>
        </w:rPr>
        <w:t>Art. 18 -</w:t>
      </w:r>
      <w:r w:rsidR="000A627A" w:rsidRPr="0099699A">
        <w:t> Os</w:t>
      </w:r>
      <w:r w:rsidR="000A627A" w:rsidRPr="0099699A">
        <w:rPr>
          <w:rFonts w:eastAsia="Arial"/>
        </w:rPr>
        <w:t xml:space="preserve"> </w:t>
      </w:r>
      <w:r w:rsidR="000A627A" w:rsidRPr="0099699A">
        <w:t>membros</w:t>
      </w:r>
      <w:r w:rsidR="000A627A" w:rsidRPr="0099699A">
        <w:rPr>
          <w:rFonts w:eastAsia="Arial"/>
        </w:rPr>
        <w:t xml:space="preserve"> </w:t>
      </w:r>
      <w:r w:rsidR="000A627A" w:rsidRPr="0099699A">
        <w:t>da</w:t>
      </w:r>
      <w:r w:rsidR="000A627A" w:rsidRPr="0099699A">
        <w:rPr>
          <w:rFonts w:eastAsia="Arial"/>
        </w:rPr>
        <w:t xml:space="preserve"> C</w:t>
      </w:r>
      <w:r w:rsidR="000A627A" w:rsidRPr="0099699A">
        <w:t>omissão</w:t>
      </w:r>
      <w:r w:rsidR="000A627A" w:rsidRPr="0099699A">
        <w:rPr>
          <w:rFonts w:eastAsia="Arial"/>
        </w:rPr>
        <w:t xml:space="preserve"> </w:t>
      </w:r>
      <w:r w:rsidR="000A627A" w:rsidRPr="0099699A">
        <w:t>de</w:t>
      </w:r>
      <w:r w:rsidR="000A627A" w:rsidRPr="0099699A">
        <w:rPr>
          <w:rFonts w:eastAsia="Arial"/>
        </w:rPr>
        <w:t xml:space="preserve"> </w:t>
      </w:r>
      <w:r w:rsidR="000A627A" w:rsidRPr="0099699A">
        <w:t>Serviço</w:t>
      </w:r>
      <w:r w:rsidR="000A627A" w:rsidRPr="0099699A">
        <w:rPr>
          <w:rFonts w:eastAsia="Arial"/>
        </w:rPr>
        <w:t xml:space="preserve"> </w:t>
      </w:r>
      <w:r w:rsidR="000A627A" w:rsidRPr="0099699A">
        <w:t>de</w:t>
      </w:r>
      <w:r w:rsidR="000A627A" w:rsidRPr="0099699A">
        <w:rPr>
          <w:rFonts w:eastAsia="Arial"/>
        </w:rPr>
        <w:t xml:space="preserve"> </w:t>
      </w:r>
      <w:r w:rsidR="000A627A" w:rsidRPr="0099699A">
        <w:t>Informação</w:t>
      </w:r>
      <w:r w:rsidR="000A627A" w:rsidRPr="0099699A">
        <w:rPr>
          <w:rFonts w:eastAsia="Arial"/>
        </w:rPr>
        <w:t xml:space="preserve"> </w:t>
      </w:r>
      <w:r w:rsidR="000A627A" w:rsidRPr="0099699A">
        <w:t>ao</w:t>
      </w:r>
      <w:r w:rsidR="000A627A" w:rsidRPr="0099699A">
        <w:rPr>
          <w:rFonts w:eastAsia="Arial"/>
        </w:rPr>
        <w:t xml:space="preserve"> </w:t>
      </w:r>
      <w:r w:rsidR="000A627A" w:rsidRPr="0099699A">
        <w:t>Cidadão</w:t>
      </w:r>
      <w:r w:rsidR="000A627A" w:rsidRPr="0099699A">
        <w:rPr>
          <w:rFonts w:eastAsia="Arial"/>
        </w:rPr>
        <w:t xml:space="preserve"> – </w:t>
      </w:r>
      <w:r w:rsidR="000A627A" w:rsidRPr="0099699A">
        <w:t>SIC</w:t>
      </w:r>
      <w:r w:rsidR="000A627A" w:rsidRPr="0099699A">
        <w:rPr>
          <w:rFonts w:eastAsia="Arial"/>
        </w:rPr>
        <w:t xml:space="preserve"> </w:t>
      </w:r>
      <w:r w:rsidR="000A627A" w:rsidRPr="0099699A">
        <w:t>responderão</w:t>
      </w:r>
      <w:r w:rsidR="000A627A" w:rsidRPr="0099699A">
        <w:rPr>
          <w:rFonts w:eastAsia="Arial"/>
        </w:rPr>
        <w:t xml:space="preserve"> </w:t>
      </w:r>
      <w:r w:rsidR="000A627A" w:rsidRPr="0099699A">
        <w:t>solidariamente</w:t>
      </w:r>
      <w:r w:rsidR="000A627A" w:rsidRPr="0099699A">
        <w:rPr>
          <w:rFonts w:eastAsia="Arial"/>
        </w:rPr>
        <w:t xml:space="preserve"> </w:t>
      </w:r>
      <w:r w:rsidR="000A627A" w:rsidRPr="0099699A">
        <w:t>por</w:t>
      </w:r>
      <w:r w:rsidR="000A627A" w:rsidRPr="0099699A">
        <w:rPr>
          <w:rFonts w:eastAsia="Arial"/>
        </w:rPr>
        <w:t xml:space="preserve"> </w:t>
      </w:r>
      <w:r w:rsidR="000A627A" w:rsidRPr="0099699A">
        <w:t>todos</w:t>
      </w:r>
      <w:r w:rsidR="000A627A" w:rsidRPr="0099699A">
        <w:rPr>
          <w:rFonts w:eastAsia="Arial"/>
        </w:rPr>
        <w:t xml:space="preserve"> </w:t>
      </w:r>
      <w:r w:rsidR="000A627A" w:rsidRPr="0099699A">
        <w:t>os</w:t>
      </w:r>
      <w:r w:rsidR="000A627A" w:rsidRPr="0099699A">
        <w:rPr>
          <w:rFonts w:eastAsia="Arial"/>
        </w:rPr>
        <w:t xml:space="preserve"> </w:t>
      </w:r>
      <w:r w:rsidR="000A627A" w:rsidRPr="0099699A">
        <w:t>atos</w:t>
      </w:r>
      <w:r w:rsidR="000A627A" w:rsidRPr="0099699A">
        <w:rPr>
          <w:rFonts w:eastAsia="Arial"/>
        </w:rPr>
        <w:t xml:space="preserve"> </w:t>
      </w:r>
      <w:r w:rsidR="000A627A" w:rsidRPr="0099699A">
        <w:t>praticados</w:t>
      </w:r>
      <w:r w:rsidR="000A627A" w:rsidRPr="0099699A">
        <w:rPr>
          <w:rFonts w:eastAsia="Arial"/>
        </w:rPr>
        <w:t xml:space="preserve"> </w:t>
      </w:r>
      <w:r w:rsidR="000A627A" w:rsidRPr="0099699A">
        <w:t>pela</w:t>
      </w:r>
      <w:r w:rsidR="000A627A" w:rsidRPr="0099699A">
        <w:rPr>
          <w:rFonts w:eastAsia="Arial"/>
        </w:rPr>
        <w:t xml:space="preserve"> C</w:t>
      </w:r>
      <w:r w:rsidR="000A627A" w:rsidRPr="0099699A">
        <w:t>omissão,</w:t>
      </w:r>
      <w:r w:rsidR="000A627A" w:rsidRPr="0099699A">
        <w:rPr>
          <w:rFonts w:eastAsia="Arial"/>
        </w:rPr>
        <w:t xml:space="preserve"> </w:t>
      </w:r>
      <w:r w:rsidR="000A627A" w:rsidRPr="0099699A">
        <w:t>salvo</w:t>
      </w:r>
      <w:r w:rsidR="000A627A" w:rsidRPr="0099699A">
        <w:rPr>
          <w:rFonts w:eastAsia="Arial"/>
        </w:rPr>
        <w:t xml:space="preserve"> </w:t>
      </w:r>
      <w:r w:rsidR="000A627A" w:rsidRPr="0099699A">
        <w:t>se</w:t>
      </w:r>
      <w:r w:rsidR="000A627A" w:rsidRPr="0099699A">
        <w:rPr>
          <w:rFonts w:eastAsia="Arial"/>
        </w:rPr>
        <w:t xml:space="preserve"> </w:t>
      </w:r>
      <w:r w:rsidR="000A627A" w:rsidRPr="0099699A">
        <w:t>posição</w:t>
      </w:r>
      <w:r w:rsidR="000A627A" w:rsidRPr="0099699A">
        <w:rPr>
          <w:rFonts w:eastAsia="Arial"/>
        </w:rPr>
        <w:t xml:space="preserve"> </w:t>
      </w:r>
      <w:r w:rsidR="000A627A" w:rsidRPr="0099699A">
        <w:t>individual</w:t>
      </w:r>
      <w:r w:rsidR="000A627A" w:rsidRPr="0099699A">
        <w:rPr>
          <w:rFonts w:eastAsia="Arial"/>
        </w:rPr>
        <w:t xml:space="preserve"> </w:t>
      </w:r>
      <w:r w:rsidR="000A627A" w:rsidRPr="0099699A">
        <w:t>divergente</w:t>
      </w:r>
      <w:r w:rsidR="000A627A" w:rsidRPr="0099699A">
        <w:rPr>
          <w:rFonts w:eastAsia="Arial"/>
        </w:rPr>
        <w:t xml:space="preserve"> </w:t>
      </w:r>
      <w:r w:rsidR="000A627A" w:rsidRPr="0099699A">
        <w:t>estiver</w:t>
      </w:r>
      <w:r w:rsidR="000A627A" w:rsidRPr="0099699A">
        <w:rPr>
          <w:rFonts w:eastAsia="Arial"/>
        </w:rPr>
        <w:t xml:space="preserve"> </w:t>
      </w:r>
      <w:r w:rsidR="000A627A" w:rsidRPr="0099699A">
        <w:t>devidamente</w:t>
      </w:r>
      <w:r w:rsidR="000A627A" w:rsidRPr="0099699A">
        <w:rPr>
          <w:rFonts w:eastAsia="Arial"/>
        </w:rPr>
        <w:t xml:space="preserve"> </w:t>
      </w:r>
      <w:r w:rsidR="000A627A" w:rsidRPr="0099699A">
        <w:t>fundamentada</w:t>
      </w:r>
      <w:r w:rsidR="000A627A" w:rsidRPr="0099699A">
        <w:rPr>
          <w:rFonts w:eastAsia="Arial"/>
        </w:rPr>
        <w:t xml:space="preserve"> </w:t>
      </w:r>
      <w:r w:rsidR="000A627A" w:rsidRPr="0099699A">
        <w:t>e</w:t>
      </w:r>
      <w:r w:rsidR="000A627A" w:rsidRPr="0099699A">
        <w:rPr>
          <w:rFonts w:eastAsia="Arial"/>
        </w:rPr>
        <w:t xml:space="preserve"> </w:t>
      </w:r>
      <w:r w:rsidR="000A627A" w:rsidRPr="0099699A">
        <w:t>registrada</w:t>
      </w:r>
      <w:r w:rsidR="000A627A" w:rsidRPr="0099699A">
        <w:rPr>
          <w:rFonts w:eastAsia="Arial"/>
        </w:rPr>
        <w:t xml:space="preserve"> </w:t>
      </w:r>
      <w:r w:rsidR="000A627A" w:rsidRPr="0099699A">
        <w:t>em</w:t>
      </w:r>
      <w:r w:rsidR="000A627A" w:rsidRPr="0099699A">
        <w:rPr>
          <w:rFonts w:eastAsia="Arial"/>
        </w:rPr>
        <w:t xml:space="preserve"> </w:t>
      </w:r>
      <w:r w:rsidR="000A627A" w:rsidRPr="0099699A">
        <w:t>ata</w:t>
      </w:r>
      <w:r w:rsidR="000A627A" w:rsidRPr="0099699A">
        <w:rPr>
          <w:rFonts w:eastAsia="Arial"/>
        </w:rPr>
        <w:t xml:space="preserve"> </w:t>
      </w:r>
      <w:r w:rsidR="000A627A" w:rsidRPr="0099699A">
        <w:t>lavrada</w:t>
      </w:r>
      <w:r w:rsidR="000A627A" w:rsidRPr="0099699A">
        <w:rPr>
          <w:rFonts w:eastAsia="Arial"/>
        </w:rPr>
        <w:t xml:space="preserve"> </w:t>
      </w:r>
      <w:r w:rsidR="000A627A" w:rsidRPr="0099699A">
        <w:t>na</w:t>
      </w:r>
      <w:r w:rsidR="000A627A" w:rsidRPr="0099699A">
        <w:rPr>
          <w:rFonts w:eastAsia="Arial"/>
        </w:rPr>
        <w:t xml:space="preserve"> </w:t>
      </w:r>
      <w:r w:rsidR="000A627A" w:rsidRPr="0099699A">
        <w:t>reunião</w:t>
      </w:r>
      <w:r w:rsidR="000A627A" w:rsidRPr="0099699A">
        <w:rPr>
          <w:rFonts w:eastAsia="Arial"/>
        </w:rPr>
        <w:t xml:space="preserve"> </w:t>
      </w:r>
      <w:r w:rsidR="000A627A" w:rsidRPr="0099699A">
        <w:t>em</w:t>
      </w:r>
      <w:r w:rsidR="000A627A" w:rsidRPr="0099699A">
        <w:rPr>
          <w:rFonts w:eastAsia="Arial"/>
        </w:rPr>
        <w:t xml:space="preserve"> </w:t>
      </w:r>
      <w:r w:rsidR="000A627A" w:rsidRPr="0099699A">
        <w:t>que</w:t>
      </w:r>
      <w:r w:rsidR="000A627A" w:rsidRPr="0099699A">
        <w:rPr>
          <w:rFonts w:eastAsia="Arial"/>
        </w:rPr>
        <w:t xml:space="preserve"> </w:t>
      </w:r>
      <w:r w:rsidR="000A627A" w:rsidRPr="0099699A">
        <w:t>tiver</w:t>
      </w:r>
      <w:r w:rsidR="000A627A" w:rsidRPr="0099699A">
        <w:rPr>
          <w:rFonts w:eastAsia="Arial"/>
        </w:rPr>
        <w:t xml:space="preserve"> </w:t>
      </w:r>
      <w:r w:rsidR="000A627A" w:rsidRPr="0099699A">
        <w:t>sido</w:t>
      </w:r>
      <w:r w:rsidR="000A627A" w:rsidRPr="0099699A">
        <w:rPr>
          <w:rFonts w:eastAsia="Arial"/>
        </w:rPr>
        <w:t xml:space="preserve"> </w:t>
      </w:r>
      <w:r w:rsidR="000A627A" w:rsidRPr="0099699A">
        <w:t>tomada</w:t>
      </w:r>
      <w:r w:rsidR="000A627A" w:rsidRPr="0099699A">
        <w:rPr>
          <w:rFonts w:eastAsia="Arial"/>
        </w:rPr>
        <w:t xml:space="preserve"> </w:t>
      </w:r>
      <w:r w:rsidR="000A627A" w:rsidRPr="0099699A">
        <w:t>a</w:t>
      </w:r>
      <w:r w:rsidR="000A627A" w:rsidRPr="0099699A">
        <w:rPr>
          <w:rFonts w:eastAsia="Arial"/>
        </w:rPr>
        <w:t xml:space="preserve"> </w:t>
      </w:r>
      <w:r w:rsidR="000A627A" w:rsidRPr="0099699A">
        <w:t>decisão.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</w:p>
    <w:p w:rsidR="000A627A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  <w:bCs/>
        </w:rPr>
      </w:pPr>
      <w:r w:rsidRPr="00B9047B">
        <w:rPr>
          <w:rFonts w:eastAsia="Arial"/>
          <w:b/>
          <w:bCs/>
        </w:rPr>
        <w:t xml:space="preserve">CAPÍTULO </w:t>
      </w:r>
      <w:r w:rsidRPr="00B9047B">
        <w:rPr>
          <w:b/>
          <w:bCs/>
        </w:rPr>
        <w:t>IV</w:t>
      </w:r>
    </w:p>
    <w:p w:rsidR="000A627A" w:rsidRPr="00B9047B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  <w:bCs/>
          <w:caps/>
        </w:rPr>
      </w:pPr>
    </w:p>
    <w:p w:rsidR="000A627A" w:rsidRPr="00B9047B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</w:rPr>
      </w:pPr>
      <w:r w:rsidRPr="00B9047B">
        <w:rPr>
          <w:b/>
          <w:bCs/>
          <w:caps/>
        </w:rPr>
        <w:t>DaS</w:t>
      </w:r>
      <w:r w:rsidRPr="00B9047B">
        <w:rPr>
          <w:rFonts w:eastAsia="Arial"/>
          <w:b/>
          <w:bCs/>
          <w:caps/>
        </w:rPr>
        <w:t xml:space="preserve"> RESPONSABILIDADES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</w:p>
    <w:p w:rsidR="000A627A" w:rsidRPr="0099699A" w:rsidRDefault="00F23B55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>
        <w:rPr>
          <w:b/>
          <w:color w:val="000000"/>
        </w:rPr>
        <w:t>Art. 19 -</w:t>
      </w:r>
      <w:r w:rsidR="000A627A" w:rsidRPr="0099699A">
        <w:rPr>
          <w:color w:val="000000"/>
        </w:rPr>
        <w:t> As condutas ilícitas que ensejarem responsabilidade ao agente público, na forma do art. 32 da Lei Federal n</w:t>
      </w:r>
      <w:r w:rsidR="000A627A" w:rsidRPr="0099699A">
        <w:rPr>
          <w:color w:val="000000"/>
          <w:u w:val="single"/>
          <w:vertAlign w:val="superscript"/>
        </w:rPr>
        <w:t>o</w:t>
      </w:r>
      <w:r w:rsidR="000A627A" w:rsidRPr="0099699A">
        <w:rPr>
          <w:color w:val="000000"/>
        </w:rPr>
        <w:t> 12.527/2011, serão processadas em expediente administrativo próprio, com observância aos princípios do contraditório, da ampla defesa e do devido processo legal, e serão consideradas, para fins do disposto no Regime Jurídico Único dos Servidores de que trata a Lei Municipal n</w:t>
      </w:r>
      <w:r w:rsidR="000A627A" w:rsidRPr="0099699A">
        <w:rPr>
          <w:color w:val="000000"/>
          <w:u w:val="single"/>
          <w:vertAlign w:val="superscript"/>
        </w:rPr>
        <w:t>o</w:t>
      </w:r>
      <w:r w:rsidR="000A627A" w:rsidRPr="0099699A">
        <w:rPr>
          <w:color w:val="000000"/>
        </w:rPr>
        <w:t xml:space="preserve"> </w:t>
      </w:r>
      <w:r w:rsidR="000A627A">
        <w:rPr>
          <w:color w:val="000000"/>
        </w:rPr>
        <w:t>1620/2003</w:t>
      </w:r>
      <w:r w:rsidR="000A627A" w:rsidRPr="0099699A">
        <w:rPr>
          <w:color w:val="000000"/>
        </w:rPr>
        <w:t>, infrações administrativas, que deverão ser apenadas segundo os critérios nela estabelecidos.</w:t>
      </w:r>
    </w:p>
    <w:p w:rsidR="000A627A" w:rsidRPr="0099699A" w:rsidRDefault="00F23B55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>
        <w:rPr>
          <w:b/>
          <w:color w:val="000000"/>
        </w:rPr>
        <w:t>Art. 20 -</w:t>
      </w:r>
      <w:proofErr w:type="gramStart"/>
      <w:r w:rsidR="000A627A" w:rsidRPr="0099699A">
        <w:rPr>
          <w:color w:val="000000"/>
        </w:rPr>
        <w:t xml:space="preserve">  </w:t>
      </w:r>
      <w:proofErr w:type="gramEnd"/>
      <w:r w:rsidR="000A627A" w:rsidRPr="0099699A">
        <w:rPr>
          <w:color w:val="000000"/>
        </w:rPr>
        <w:t>A pessoa física ou entidade privada que detiver informações em virtude de vínculo de qualquer natureza com o Poder Público e deixar de observar o disposto nesta Lei estará sujeita às seguintes sanções: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 – advertência;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II – multa;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lastRenderedPageBreak/>
        <w:t>III – rescisão do vínculo com o poder público;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 xml:space="preserve">IV – suspensão temporária de participar em licitação e impedimento de contratar com a administração pública por prazo não superior a </w:t>
      </w:r>
      <w:proofErr w:type="gramStart"/>
      <w:r w:rsidRPr="0099699A">
        <w:rPr>
          <w:color w:val="000000"/>
        </w:rPr>
        <w:t>2</w:t>
      </w:r>
      <w:proofErr w:type="gramEnd"/>
      <w:r w:rsidRPr="0099699A">
        <w:rPr>
          <w:color w:val="000000"/>
        </w:rPr>
        <w:t xml:space="preserve"> (dois) anos; e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99699A">
        <w:rPr>
          <w:color w:val="000000"/>
        </w:rPr>
        <w:t>V – declaração de inidoneidade para licitar ou contratar com a administração pública, até que seja promovida a reabilitação perante a própria autoridade que aplicou a penalidade.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60013A">
        <w:rPr>
          <w:b/>
          <w:color w:val="000000"/>
        </w:rPr>
        <w:t>§ 1</w:t>
      </w:r>
      <w:r w:rsidRPr="0060013A">
        <w:rPr>
          <w:b/>
          <w:color w:val="000000"/>
          <w:u w:val="single"/>
          <w:vertAlign w:val="superscript"/>
        </w:rPr>
        <w:t>o</w:t>
      </w:r>
      <w:r w:rsidRPr="0099699A">
        <w:rPr>
          <w:color w:val="000000"/>
        </w:rPr>
        <w:t xml:space="preserve"> As sanções previstas nos incisos I, III e IV poderão ser aplicadas juntamente com a do inciso II, assegurado o direito de defesa do interessado, no respectivo processo, no prazo de 10 (dez) dias.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60013A">
        <w:rPr>
          <w:b/>
          <w:color w:val="000000"/>
        </w:rPr>
        <w:t>§ 2</w:t>
      </w:r>
      <w:r w:rsidRPr="0060013A">
        <w:rPr>
          <w:b/>
          <w:color w:val="000000"/>
          <w:u w:val="single"/>
          <w:vertAlign w:val="superscript"/>
        </w:rPr>
        <w:t>o</w:t>
      </w:r>
      <w:r w:rsidRPr="0099699A">
        <w:rPr>
          <w:color w:val="000000"/>
        </w:rPr>
        <w:t xml:space="preserve"> A aplicação da sanção prevista no inciso V é de competência exclusiva do Prefeito, facultada a defesa do interessado, no respectivo processo, no prazo de 10 (dez) dias da abertura de vista.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60013A">
        <w:rPr>
          <w:b/>
          <w:color w:val="000000"/>
        </w:rPr>
        <w:t>§ 3</w:t>
      </w:r>
      <w:r w:rsidRPr="0060013A">
        <w:rPr>
          <w:b/>
          <w:color w:val="000000"/>
          <w:u w:val="single"/>
          <w:vertAlign w:val="superscript"/>
        </w:rPr>
        <w:t>o</w:t>
      </w:r>
      <w:r w:rsidRPr="0099699A">
        <w:rPr>
          <w:color w:val="000000"/>
        </w:rPr>
        <w:t xml:space="preserve">  A reabilitação referida no inciso V será autorizada somente quando o interessado efetivar o ressarcimento ao órgão ou entidade dos prejuízos resultantes e </w:t>
      </w:r>
      <w:proofErr w:type="gramStart"/>
      <w:r w:rsidRPr="0099699A">
        <w:rPr>
          <w:color w:val="000000"/>
        </w:rPr>
        <w:t>após</w:t>
      </w:r>
      <w:proofErr w:type="gramEnd"/>
      <w:r w:rsidRPr="0099699A">
        <w:rPr>
          <w:color w:val="000000"/>
        </w:rPr>
        <w:t xml:space="preserve"> decorrido o prazo da sanção aplicada com base no inciso IV.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60013A">
        <w:rPr>
          <w:b/>
          <w:color w:val="000000"/>
        </w:rPr>
        <w:t>Art. 21</w:t>
      </w:r>
      <w:r w:rsidR="00F23B55">
        <w:rPr>
          <w:b/>
          <w:color w:val="000000"/>
        </w:rPr>
        <w:t xml:space="preserve"> -</w:t>
      </w:r>
      <w:r w:rsidRPr="0099699A">
        <w:rPr>
          <w:color w:val="000000"/>
        </w:rPr>
        <w:t xml:space="preserve"> Os órgãos e entidades públicas respondem diretamente pelos danos causados em decorrência da divulgação não autorizada ou utilização indevida de informações sigilosas ou informações pessoais, cabendo </w:t>
      </w:r>
      <w:proofErr w:type="gramStart"/>
      <w:r w:rsidRPr="0099699A">
        <w:rPr>
          <w:color w:val="000000"/>
        </w:rPr>
        <w:t>a</w:t>
      </w:r>
      <w:proofErr w:type="gramEnd"/>
      <w:r w:rsidRPr="0099699A">
        <w:rPr>
          <w:color w:val="000000"/>
        </w:rPr>
        <w:t xml:space="preserve"> apuração de responsabilidade funcional nos casos de dolo ou culpa, assegurado o respectivo direito de regresso.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  <w:r w:rsidRPr="00155247">
        <w:rPr>
          <w:b/>
          <w:color w:val="000000"/>
        </w:rPr>
        <w:t>Parágrafo único</w:t>
      </w:r>
      <w:r>
        <w:rPr>
          <w:color w:val="000000"/>
        </w:rPr>
        <w:t xml:space="preserve"> -</w:t>
      </w:r>
      <w:r w:rsidRPr="0099699A">
        <w:rPr>
          <w:color w:val="000000"/>
        </w:rPr>
        <w:t xml:space="preserve"> O disposto neste artigo aplica-se à pessoa física ou entidade privada que, em virtude de vínculo de qualquer natureza com órgãos ou entidades, tenha acesso </w:t>
      </w:r>
      <w:proofErr w:type="gramStart"/>
      <w:r w:rsidRPr="0099699A">
        <w:rPr>
          <w:color w:val="000000"/>
        </w:rPr>
        <w:t>a</w:t>
      </w:r>
      <w:proofErr w:type="gramEnd"/>
      <w:r w:rsidRPr="0099699A">
        <w:rPr>
          <w:color w:val="000000"/>
        </w:rPr>
        <w:t xml:space="preserve"> informação sigilosa ou pessoal e a submeta a tratamento indevido.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</w:p>
    <w:p w:rsidR="000A627A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  <w:bCs/>
        </w:rPr>
      </w:pPr>
      <w:r w:rsidRPr="00B9047B">
        <w:rPr>
          <w:rFonts w:eastAsia="Arial"/>
          <w:b/>
          <w:bCs/>
        </w:rPr>
        <w:t xml:space="preserve">CAPÍTULO </w:t>
      </w:r>
      <w:r w:rsidRPr="00B9047B">
        <w:rPr>
          <w:b/>
          <w:bCs/>
        </w:rPr>
        <w:t>V</w:t>
      </w:r>
    </w:p>
    <w:p w:rsidR="000A627A" w:rsidRPr="00B9047B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  <w:bCs/>
          <w:caps/>
        </w:rPr>
      </w:pPr>
    </w:p>
    <w:p w:rsidR="000A627A" w:rsidRPr="00B9047B" w:rsidRDefault="000A627A" w:rsidP="000A627A">
      <w:pPr>
        <w:tabs>
          <w:tab w:val="left" w:pos="1134"/>
          <w:tab w:val="left" w:pos="2268"/>
        </w:tabs>
        <w:spacing w:before="119" w:line="276" w:lineRule="auto"/>
        <w:jc w:val="center"/>
        <w:rPr>
          <w:b/>
        </w:rPr>
      </w:pPr>
      <w:r w:rsidRPr="00B9047B">
        <w:rPr>
          <w:b/>
          <w:bCs/>
          <w:caps/>
        </w:rPr>
        <w:t>DaS</w:t>
      </w:r>
      <w:r w:rsidRPr="00B9047B">
        <w:rPr>
          <w:rFonts w:eastAsia="Arial"/>
          <w:b/>
          <w:bCs/>
          <w:caps/>
        </w:rPr>
        <w:t xml:space="preserve"> </w:t>
      </w:r>
      <w:r w:rsidRPr="00B9047B">
        <w:rPr>
          <w:b/>
          <w:bCs/>
          <w:caps/>
        </w:rPr>
        <w:t>DISPOSIÇÕES</w:t>
      </w:r>
      <w:r w:rsidRPr="00B9047B">
        <w:rPr>
          <w:rFonts w:eastAsia="Arial"/>
          <w:b/>
          <w:bCs/>
          <w:caps/>
        </w:rPr>
        <w:t xml:space="preserve"> </w:t>
      </w:r>
      <w:r w:rsidRPr="00B9047B">
        <w:rPr>
          <w:b/>
          <w:bCs/>
          <w:caps/>
        </w:rPr>
        <w:t>GERAIS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</w:pPr>
    </w:p>
    <w:p w:rsidR="000A627A" w:rsidRPr="0099699A" w:rsidRDefault="00F23B55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>
        <w:rPr>
          <w:b/>
          <w:color w:val="000000"/>
        </w:rPr>
        <w:t>Art. 22 -</w:t>
      </w:r>
      <w:r w:rsidR="000A627A" w:rsidRPr="0099699A">
        <w:rPr>
          <w:color w:val="000000"/>
        </w:rPr>
        <w:t> Todas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as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unidades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e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órgãos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administrativos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deverão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atender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com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zelo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e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presteza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as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solicitações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realizadas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pelo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Serviço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de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Informação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ao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Cidadão</w:t>
      </w:r>
      <w:r w:rsidR="000A627A" w:rsidRPr="0099699A">
        <w:rPr>
          <w:rFonts w:eastAsia="Arial"/>
          <w:color w:val="000000"/>
        </w:rPr>
        <w:t xml:space="preserve"> – </w:t>
      </w:r>
      <w:r w:rsidR="000A627A" w:rsidRPr="0099699A">
        <w:rPr>
          <w:color w:val="000000"/>
        </w:rPr>
        <w:t>SIC,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no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prazo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assinalado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pela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respectiva</w:t>
      </w:r>
      <w:r w:rsidR="000A627A" w:rsidRPr="0099699A">
        <w:rPr>
          <w:rFonts w:eastAsia="Arial"/>
          <w:color w:val="000000"/>
        </w:rPr>
        <w:t xml:space="preserve"> C</w:t>
      </w:r>
      <w:r w:rsidR="000A627A" w:rsidRPr="0099699A">
        <w:rPr>
          <w:color w:val="000000"/>
        </w:rPr>
        <w:t>omissão,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devendo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lastRenderedPageBreak/>
        <w:t>justificar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formalmente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a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eventual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impossibilidade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de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disponibilizar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as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informações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requeridas,</w:t>
      </w:r>
      <w:r w:rsidR="000A627A" w:rsidRPr="0099699A">
        <w:rPr>
          <w:rFonts w:eastAsia="Arial"/>
          <w:color w:val="000000"/>
        </w:rPr>
        <w:t xml:space="preserve"> </w:t>
      </w:r>
      <w:proofErr w:type="gramStart"/>
      <w:r w:rsidR="000A627A" w:rsidRPr="0099699A">
        <w:rPr>
          <w:color w:val="000000"/>
        </w:rPr>
        <w:t>sob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pena</w:t>
      </w:r>
      <w:proofErr w:type="gramEnd"/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de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responsabilidade.</w:t>
      </w:r>
    </w:p>
    <w:p w:rsidR="000A627A" w:rsidRPr="0099699A" w:rsidRDefault="000A627A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 w:rsidRPr="0060013A">
        <w:rPr>
          <w:b/>
          <w:color w:val="000000"/>
        </w:rPr>
        <w:t>Parágrafo</w:t>
      </w:r>
      <w:r w:rsidRPr="0060013A">
        <w:rPr>
          <w:rFonts w:eastAsia="Arial"/>
          <w:b/>
          <w:color w:val="000000"/>
        </w:rPr>
        <w:t xml:space="preserve"> </w:t>
      </w:r>
      <w:r>
        <w:rPr>
          <w:rFonts w:eastAsia="Arial"/>
          <w:b/>
          <w:color w:val="000000"/>
        </w:rPr>
        <w:t>Ú</w:t>
      </w:r>
      <w:r w:rsidRPr="0060013A">
        <w:rPr>
          <w:b/>
          <w:color w:val="000000"/>
        </w:rPr>
        <w:t>nico.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Serviço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Cidadão – SIC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Arquivo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Público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Municipal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deverão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trabalhar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em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regime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cooperação,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envidando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esforços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manutenção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sempre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atualizada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informações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registros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constantes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arquivos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gerais,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para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que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poderão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elaborar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planos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trabalho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conjunto,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definir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estratégias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organizacionais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realizar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treinamentos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e</w:t>
      </w:r>
      <w:r w:rsidRPr="0099699A">
        <w:rPr>
          <w:rFonts w:eastAsia="Arial"/>
          <w:color w:val="000000"/>
        </w:rPr>
        <w:t xml:space="preserve"> </w:t>
      </w:r>
      <w:r w:rsidRPr="0099699A">
        <w:rPr>
          <w:color w:val="000000"/>
        </w:rPr>
        <w:t>capacitações.</w:t>
      </w:r>
    </w:p>
    <w:p w:rsidR="000A627A" w:rsidRPr="0099699A" w:rsidRDefault="00F23B55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>
        <w:rPr>
          <w:b/>
          <w:color w:val="000000"/>
        </w:rPr>
        <w:t>Art. 23 -</w:t>
      </w:r>
      <w:r w:rsidR="000A627A" w:rsidRPr="0099699A">
        <w:rPr>
          <w:color w:val="000000"/>
        </w:rPr>
        <w:t xml:space="preserve"> As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adequações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administrativas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que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se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fizerem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necessárias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em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decorrência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da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aplicação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desta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Lei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serão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efetivadas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por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meio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de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atos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administrativos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próprios.</w:t>
      </w:r>
    </w:p>
    <w:p w:rsidR="000A627A" w:rsidRPr="0099699A" w:rsidRDefault="00F23B55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rFonts w:eastAsia="Arial"/>
          <w:color w:val="000000"/>
        </w:rPr>
      </w:pPr>
      <w:r>
        <w:rPr>
          <w:b/>
          <w:color w:val="000000"/>
        </w:rPr>
        <w:t>Art. 24 -</w:t>
      </w:r>
      <w:r w:rsidR="000A627A" w:rsidRPr="0099699A">
        <w:rPr>
          <w:color w:val="000000"/>
        </w:rPr>
        <w:t xml:space="preserve"> As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despesas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decorrentes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desta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Lei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serão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suportadas</w:t>
      </w:r>
      <w:r w:rsidR="000A627A" w:rsidRPr="0099699A">
        <w:rPr>
          <w:rFonts w:eastAsia="Arial"/>
          <w:color w:val="000000"/>
        </w:rPr>
        <w:t xml:space="preserve"> </w:t>
      </w:r>
      <w:r w:rsidR="000A627A">
        <w:rPr>
          <w:color w:val="000000"/>
        </w:rPr>
        <w:t>por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dotações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orçamentárias</w:t>
      </w:r>
      <w:r w:rsidR="000A627A">
        <w:rPr>
          <w:color w:val="000000"/>
        </w:rPr>
        <w:t xml:space="preserve"> próprias.</w:t>
      </w:r>
      <w:r w:rsidR="000A627A" w:rsidRPr="0099699A">
        <w:rPr>
          <w:rFonts w:eastAsia="Arial"/>
          <w:color w:val="000000"/>
        </w:rPr>
        <w:t xml:space="preserve"> </w:t>
      </w:r>
    </w:p>
    <w:p w:rsidR="000A627A" w:rsidRPr="0099699A" w:rsidRDefault="00F23B55" w:rsidP="000A627A">
      <w:pPr>
        <w:tabs>
          <w:tab w:val="left" w:pos="1134"/>
          <w:tab w:val="left" w:pos="2268"/>
        </w:tabs>
        <w:spacing w:before="119" w:line="276" w:lineRule="auto"/>
        <w:ind w:firstLine="4536"/>
        <w:jc w:val="both"/>
        <w:rPr>
          <w:color w:val="000000"/>
        </w:rPr>
      </w:pPr>
      <w:r>
        <w:rPr>
          <w:b/>
          <w:color w:val="000000"/>
        </w:rPr>
        <w:t>Art. 25 -</w:t>
      </w:r>
      <w:r w:rsidR="000A627A" w:rsidRPr="0099699A">
        <w:rPr>
          <w:color w:val="000000"/>
        </w:rPr>
        <w:t> 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Poder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Executivo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poderá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regulamentar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disposto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nesta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Lei.</w:t>
      </w:r>
    </w:p>
    <w:p w:rsidR="002C6907" w:rsidRDefault="00F23B55" w:rsidP="000A627A">
      <w:pPr>
        <w:spacing w:line="276" w:lineRule="auto"/>
        <w:ind w:firstLine="4536"/>
        <w:jc w:val="both"/>
      </w:pPr>
      <w:r>
        <w:rPr>
          <w:b/>
          <w:color w:val="000000"/>
        </w:rPr>
        <w:t>Art. 26 -</w:t>
      </w:r>
      <w:r w:rsidR="000A627A" w:rsidRPr="0099699A">
        <w:rPr>
          <w:color w:val="000000"/>
        </w:rPr>
        <w:t> Esta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Lei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entra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em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vigor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na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data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de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sua</w:t>
      </w:r>
      <w:r w:rsidR="000A627A" w:rsidRPr="0099699A">
        <w:rPr>
          <w:rFonts w:eastAsia="Arial"/>
          <w:color w:val="000000"/>
        </w:rPr>
        <w:t xml:space="preserve"> </w:t>
      </w:r>
      <w:r w:rsidR="000A627A" w:rsidRPr="0099699A">
        <w:rPr>
          <w:color w:val="000000"/>
        </w:rPr>
        <w:t>publicação</w:t>
      </w:r>
      <w:r w:rsidR="002C6907">
        <w:t>.</w:t>
      </w:r>
    </w:p>
    <w:p w:rsidR="002C6907" w:rsidRDefault="002C6907" w:rsidP="00922361">
      <w:pPr>
        <w:spacing w:line="360" w:lineRule="auto"/>
        <w:ind w:firstLine="4536"/>
        <w:jc w:val="both"/>
        <w:rPr>
          <w:rFonts w:eastAsia="Batang"/>
        </w:rPr>
      </w:pPr>
    </w:p>
    <w:p w:rsidR="00C83397" w:rsidRDefault="004F6DA4" w:rsidP="00922361">
      <w:pPr>
        <w:spacing w:line="360" w:lineRule="auto"/>
        <w:ind w:firstLine="4536"/>
        <w:jc w:val="both"/>
        <w:rPr>
          <w:rFonts w:eastAsia="Batang"/>
        </w:rPr>
      </w:pPr>
      <w:r>
        <w:rPr>
          <w:rFonts w:eastAsia="Batang"/>
        </w:rPr>
        <w:t xml:space="preserve">Gabinete do Prefeito Municipal de Roque Gonzales, </w:t>
      </w:r>
      <w:r w:rsidR="002D4C1B">
        <w:rPr>
          <w:rFonts w:eastAsia="Batang"/>
        </w:rPr>
        <w:t>19</w:t>
      </w:r>
      <w:r w:rsidR="006A1CCF">
        <w:rPr>
          <w:rFonts w:eastAsia="Batang"/>
        </w:rPr>
        <w:t xml:space="preserve"> de </w:t>
      </w:r>
      <w:r w:rsidR="002D4C1B">
        <w:rPr>
          <w:rFonts w:eastAsia="Batang"/>
        </w:rPr>
        <w:t>setembro</w:t>
      </w:r>
      <w:r w:rsidR="006A1CCF">
        <w:rPr>
          <w:rFonts w:eastAsia="Batang"/>
        </w:rPr>
        <w:t xml:space="preserve"> de 2014</w:t>
      </w:r>
      <w:r>
        <w:rPr>
          <w:rFonts w:eastAsia="Batang"/>
        </w:rPr>
        <w:t>.</w:t>
      </w:r>
    </w:p>
    <w:p w:rsidR="00097A16" w:rsidRDefault="00097A16" w:rsidP="00922361">
      <w:pPr>
        <w:spacing w:line="360" w:lineRule="auto"/>
        <w:ind w:left="4956" w:hanging="456"/>
        <w:jc w:val="both"/>
        <w:rPr>
          <w:rFonts w:eastAsia="Batang"/>
        </w:rPr>
      </w:pPr>
    </w:p>
    <w:p w:rsidR="009E7FD8" w:rsidRDefault="009E7FD8" w:rsidP="002D4C1B">
      <w:pPr>
        <w:spacing w:line="360" w:lineRule="auto"/>
        <w:ind w:left="4956" w:hanging="456"/>
        <w:jc w:val="both"/>
        <w:rPr>
          <w:rFonts w:eastAsia="Batang"/>
        </w:rPr>
      </w:pPr>
    </w:p>
    <w:p w:rsidR="00EA493A" w:rsidRDefault="00EA493A" w:rsidP="002D4C1B">
      <w:pPr>
        <w:spacing w:line="360" w:lineRule="auto"/>
        <w:ind w:left="4956" w:hanging="456"/>
        <w:jc w:val="both"/>
        <w:rPr>
          <w:rFonts w:eastAsia="Batang"/>
        </w:rPr>
      </w:pPr>
    </w:p>
    <w:p w:rsidR="004F6DA4" w:rsidRPr="00A0044D" w:rsidRDefault="006A1CCF" w:rsidP="002D4C1B">
      <w:pPr>
        <w:spacing w:line="360" w:lineRule="auto"/>
        <w:ind w:left="4956" w:hanging="456"/>
        <w:jc w:val="both"/>
        <w:rPr>
          <w:rFonts w:eastAsia="Batang"/>
        </w:rPr>
      </w:pPr>
      <w:bookmarkStart w:id="0" w:name="_GoBack"/>
      <w:bookmarkEnd w:id="0"/>
      <w:r>
        <w:rPr>
          <w:rFonts w:eastAsia="Batang"/>
        </w:rPr>
        <w:t>SADI WUST RIBAS</w:t>
      </w:r>
      <w:r w:rsidR="004F6DA4" w:rsidRPr="00A0044D">
        <w:rPr>
          <w:rFonts w:eastAsia="Batang"/>
        </w:rPr>
        <w:t>,</w:t>
      </w:r>
    </w:p>
    <w:p w:rsidR="004F6DA4" w:rsidRPr="00A0044D" w:rsidRDefault="004F6DA4" w:rsidP="002D4C1B">
      <w:pPr>
        <w:spacing w:line="360" w:lineRule="auto"/>
        <w:ind w:left="4500"/>
        <w:jc w:val="both"/>
        <w:rPr>
          <w:rFonts w:eastAsia="Batang"/>
        </w:rPr>
      </w:pPr>
      <w:r w:rsidRPr="00A0044D">
        <w:rPr>
          <w:rFonts w:eastAsia="Batang"/>
        </w:rPr>
        <w:t>Prefeito Municipal.</w:t>
      </w:r>
    </w:p>
    <w:p w:rsidR="004F6DA4" w:rsidRPr="00A0044D" w:rsidRDefault="004F6DA4" w:rsidP="002D4C1B">
      <w:pPr>
        <w:spacing w:line="360" w:lineRule="auto"/>
        <w:jc w:val="both"/>
        <w:rPr>
          <w:rFonts w:eastAsia="Batang"/>
        </w:rPr>
      </w:pPr>
      <w:r w:rsidRPr="00A0044D">
        <w:rPr>
          <w:rFonts w:eastAsia="Batang"/>
        </w:rPr>
        <w:t>Registre-se e Publique-se.</w:t>
      </w:r>
    </w:p>
    <w:p w:rsidR="00D3608F" w:rsidRDefault="00D3608F" w:rsidP="002D4C1B">
      <w:pPr>
        <w:spacing w:line="360" w:lineRule="auto"/>
        <w:jc w:val="both"/>
        <w:rPr>
          <w:rFonts w:eastAsia="Batang"/>
        </w:rPr>
      </w:pPr>
    </w:p>
    <w:p w:rsidR="00EA493A" w:rsidRDefault="00EA493A" w:rsidP="002D4C1B">
      <w:pPr>
        <w:spacing w:line="360" w:lineRule="auto"/>
        <w:jc w:val="both"/>
        <w:rPr>
          <w:rFonts w:eastAsia="Batang"/>
        </w:rPr>
      </w:pPr>
    </w:p>
    <w:p w:rsidR="004F6DA4" w:rsidRPr="00A0044D" w:rsidRDefault="006A1CCF" w:rsidP="002D4C1B">
      <w:pPr>
        <w:spacing w:line="360" w:lineRule="auto"/>
        <w:jc w:val="both"/>
        <w:rPr>
          <w:rFonts w:eastAsia="Batang"/>
        </w:rPr>
      </w:pPr>
      <w:r>
        <w:rPr>
          <w:rFonts w:eastAsia="Batang"/>
        </w:rPr>
        <w:t>ÉLISSON PAULI</w:t>
      </w:r>
      <w:r w:rsidRPr="00A0044D">
        <w:rPr>
          <w:rFonts w:eastAsia="Batang"/>
        </w:rPr>
        <w:t>,</w:t>
      </w:r>
    </w:p>
    <w:p w:rsidR="006D0D9D" w:rsidRDefault="004F6DA4" w:rsidP="009E7FD8">
      <w:pPr>
        <w:jc w:val="both"/>
      </w:pPr>
      <w:r w:rsidRPr="00A0044D">
        <w:rPr>
          <w:rFonts w:eastAsia="Batang"/>
        </w:rPr>
        <w:t xml:space="preserve">Secretário </w:t>
      </w:r>
      <w:r w:rsidR="006A1CCF">
        <w:rPr>
          <w:rFonts w:eastAsia="Batang"/>
        </w:rPr>
        <w:t xml:space="preserve">Municipal </w:t>
      </w:r>
      <w:r w:rsidRPr="00A0044D">
        <w:rPr>
          <w:rFonts w:eastAsia="Batang"/>
        </w:rPr>
        <w:t>de Administração.</w:t>
      </w:r>
    </w:p>
    <w:sectPr w:rsidR="006D0D9D" w:rsidSect="00B45173">
      <w:pgSz w:w="11906" w:h="16838"/>
      <w:pgMar w:top="2268" w:right="991" w:bottom="226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74C99"/>
    <w:multiLevelType w:val="hybridMultilevel"/>
    <w:tmpl w:val="6B5653E8"/>
    <w:lvl w:ilvl="0" w:tplc="0BB6993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A4"/>
    <w:rsid w:val="00037D8B"/>
    <w:rsid w:val="00091D6B"/>
    <w:rsid w:val="00097A16"/>
    <w:rsid w:val="000A627A"/>
    <w:rsid w:val="000B66ED"/>
    <w:rsid w:val="000F7B0B"/>
    <w:rsid w:val="001172E0"/>
    <w:rsid w:val="001C136D"/>
    <w:rsid w:val="00227043"/>
    <w:rsid w:val="00243139"/>
    <w:rsid w:val="00282326"/>
    <w:rsid w:val="002971C2"/>
    <w:rsid w:val="002C0121"/>
    <w:rsid w:val="002C6907"/>
    <w:rsid w:val="002D38B7"/>
    <w:rsid w:val="002D4C1B"/>
    <w:rsid w:val="002F3A8C"/>
    <w:rsid w:val="00343550"/>
    <w:rsid w:val="00394586"/>
    <w:rsid w:val="003A5C9B"/>
    <w:rsid w:val="003A7DB1"/>
    <w:rsid w:val="003F226D"/>
    <w:rsid w:val="004060BF"/>
    <w:rsid w:val="004462C9"/>
    <w:rsid w:val="004B0DA0"/>
    <w:rsid w:val="004C1E3C"/>
    <w:rsid w:val="004F36FB"/>
    <w:rsid w:val="004F6DA4"/>
    <w:rsid w:val="0050771F"/>
    <w:rsid w:val="00560F35"/>
    <w:rsid w:val="00565DA6"/>
    <w:rsid w:val="005F4620"/>
    <w:rsid w:val="00602877"/>
    <w:rsid w:val="00654F57"/>
    <w:rsid w:val="0069685B"/>
    <w:rsid w:val="006A1CCF"/>
    <w:rsid w:val="006D0D9D"/>
    <w:rsid w:val="006D5827"/>
    <w:rsid w:val="00722A33"/>
    <w:rsid w:val="00761A10"/>
    <w:rsid w:val="007A2082"/>
    <w:rsid w:val="007B066A"/>
    <w:rsid w:val="007B11C9"/>
    <w:rsid w:val="007E64F0"/>
    <w:rsid w:val="008252E7"/>
    <w:rsid w:val="00886C62"/>
    <w:rsid w:val="008A69ED"/>
    <w:rsid w:val="008B44F9"/>
    <w:rsid w:val="008B790F"/>
    <w:rsid w:val="00901FD8"/>
    <w:rsid w:val="00922361"/>
    <w:rsid w:val="00942FE4"/>
    <w:rsid w:val="009C5B4C"/>
    <w:rsid w:val="009E7FD8"/>
    <w:rsid w:val="00A06D5F"/>
    <w:rsid w:val="00A07ADD"/>
    <w:rsid w:val="00A32A10"/>
    <w:rsid w:val="00A752BC"/>
    <w:rsid w:val="00AA5571"/>
    <w:rsid w:val="00AB3D71"/>
    <w:rsid w:val="00B45173"/>
    <w:rsid w:val="00B66654"/>
    <w:rsid w:val="00B939FF"/>
    <w:rsid w:val="00BB3693"/>
    <w:rsid w:val="00C25BE4"/>
    <w:rsid w:val="00C33152"/>
    <w:rsid w:val="00C52ACF"/>
    <w:rsid w:val="00C549E3"/>
    <w:rsid w:val="00C83397"/>
    <w:rsid w:val="00C9654E"/>
    <w:rsid w:val="00CA0D77"/>
    <w:rsid w:val="00D153E9"/>
    <w:rsid w:val="00D36065"/>
    <w:rsid w:val="00D3608F"/>
    <w:rsid w:val="00D62A56"/>
    <w:rsid w:val="00DB693C"/>
    <w:rsid w:val="00DE2329"/>
    <w:rsid w:val="00E27302"/>
    <w:rsid w:val="00E43DBC"/>
    <w:rsid w:val="00E52232"/>
    <w:rsid w:val="00E8220F"/>
    <w:rsid w:val="00E865C9"/>
    <w:rsid w:val="00EA493A"/>
    <w:rsid w:val="00EF3F95"/>
    <w:rsid w:val="00EF67F0"/>
    <w:rsid w:val="00F23B55"/>
    <w:rsid w:val="00F57174"/>
    <w:rsid w:val="00F9207F"/>
    <w:rsid w:val="00F92743"/>
    <w:rsid w:val="00F92CF8"/>
    <w:rsid w:val="00FD2EE2"/>
    <w:rsid w:val="00FE63F4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  <w:style w:type="paragraph" w:styleId="Recuodecorpodetexto3">
    <w:name w:val="Body Text Indent 3"/>
    <w:basedOn w:val="Normal"/>
    <w:link w:val="Recuodecorpodetexto3Char"/>
    <w:rsid w:val="002F3A8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F3A8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rsid w:val="000A627A"/>
    <w:pPr>
      <w:tabs>
        <w:tab w:val="center" w:pos="4252"/>
        <w:tab w:val="right" w:pos="8504"/>
      </w:tabs>
      <w:ind w:left="284"/>
      <w:jc w:val="both"/>
    </w:pPr>
  </w:style>
  <w:style w:type="character" w:customStyle="1" w:styleId="RodapChar">
    <w:name w:val="Rodapé Char"/>
    <w:basedOn w:val="Fontepargpadro"/>
    <w:link w:val="Rodap"/>
    <w:rsid w:val="000A627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0A627A"/>
    <w:rPr>
      <w:color w:val="0000FF"/>
      <w:u w:val="single"/>
    </w:rPr>
  </w:style>
  <w:style w:type="paragraph" w:styleId="NormalWeb">
    <w:name w:val="Normal (Web)"/>
    <w:basedOn w:val="Normal"/>
    <w:uiPriority w:val="99"/>
    <w:rsid w:val="000A627A"/>
    <w:pPr>
      <w:spacing w:before="100" w:beforeAutospacing="1" w:after="100" w:afterAutospacing="1"/>
      <w:ind w:left="284"/>
      <w:jc w:val="both"/>
    </w:pPr>
  </w:style>
  <w:style w:type="paragraph" w:customStyle="1" w:styleId="texto20">
    <w:name w:val="texto20"/>
    <w:basedOn w:val="Normal"/>
    <w:rsid w:val="000A627A"/>
    <w:pPr>
      <w:spacing w:before="100" w:beforeAutospacing="1" w:after="100" w:afterAutospacing="1"/>
      <w:ind w:left="284"/>
      <w:jc w:val="both"/>
    </w:pPr>
  </w:style>
  <w:style w:type="character" w:customStyle="1" w:styleId="st1">
    <w:name w:val="st1"/>
    <w:basedOn w:val="Fontepargpadro"/>
    <w:rsid w:val="000A627A"/>
  </w:style>
  <w:style w:type="table" w:styleId="Tabelacomgrade">
    <w:name w:val="Table Grid"/>
    <w:basedOn w:val="Tabelanormal"/>
    <w:rsid w:val="000A627A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eresdenotaderodap">
    <w:name w:val="Caracteres de nota de rodapé"/>
    <w:rsid w:val="000A627A"/>
    <w:rPr>
      <w:vertAlign w:val="superscript"/>
    </w:rPr>
  </w:style>
  <w:style w:type="character" w:styleId="Refdenotaderodap">
    <w:name w:val="footnote reference"/>
    <w:rsid w:val="000A627A"/>
    <w:rPr>
      <w:vertAlign w:val="superscript"/>
    </w:rPr>
  </w:style>
  <w:style w:type="paragraph" w:styleId="Textodenotaderodap">
    <w:name w:val="footnote text"/>
    <w:basedOn w:val="Normal"/>
    <w:link w:val="TextodenotaderodapChar"/>
    <w:rsid w:val="000A627A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0A62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decorpodetexto21">
    <w:name w:val="Recuo de corpo de texto 21"/>
    <w:basedOn w:val="Normal"/>
    <w:rsid w:val="000A627A"/>
    <w:pPr>
      <w:tabs>
        <w:tab w:val="left" w:pos="4253"/>
      </w:tabs>
      <w:spacing w:before="120" w:line="360" w:lineRule="auto"/>
      <w:ind w:firstLine="4253"/>
      <w:jc w:val="both"/>
    </w:pPr>
    <w:rPr>
      <w:rFonts w:ascii="Arial" w:hAnsi="Arial"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rsid w:val="000A627A"/>
    <w:pPr>
      <w:tabs>
        <w:tab w:val="left" w:pos="4253"/>
      </w:tabs>
      <w:spacing w:before="120" w:line="360" w:lineRule="auto"/>
      <w:ind w:firstLine="1418"/>
      <w:jc w:val="both"/>
    </w:pPr>
    <w:rPr>
      <w:rFonts w:ascii="Arial" w:hAnsi="Arial"/>
      <w:sz w:val="22"/>
      <w:szCs w:val="20"/>
      <w:lang w:eastAsia="ar-SA"/>
    </w:rPr>
  </w:style>
  <w:style w:type="character" w:customStyle="1" w:styleId="Fontepargpadro2">
    <w:name w:val="Fonte parág. padrão2"/>
    <w:rsid w:val="000A627A"/>
  </w:style>
  <w:style w:type="character" w:customStyle="1" w:styleId="Absatz-Standardschriftart">
    <w:name w:val="Absatz-Standardschriftart"/>
    <w:rsid w:val="000A627A"/>
  </w:style>
  <w:style w:type="character" w:customStyle="1" w:styleId="WW-Absatz-Standardschriftart">
    <w:name w:val="WW-Absatz-Standardschriftart"/>
    <w:rsid w:val="000A627A"/>
  </w:style>
  <w:style w:type="character" w:customStyle="1" w:styleId="WW-Absatz-Standardschriftart1">
    <w:name w:val="WW-Absatz-Standardschriftart1"/>
    <w:rsid w:val="000A627A"/>
  </w:style>
  <w:style w:type="character" w:customStyle="1" w:styleId="Fontepargpadro1">
    <w:name w:val="Fonte parág. padrão1"/>
    <w:rsid w:val="000A627A"/>
  </w:style>
  <w:style w:type="character" w:customStyle="1" w:styleId="WW-Absatz-Standardschriftart11">
    <w:name w:val="WW-Absatz-Standardschriftart11"/>
    <w:rsid w:val="000A627A"/>
  </w:style>
  <w:style w:type="character" w:customStyle="1" w:styleId="WW-Absatz-Standardschriftart111">
    <w:name w:val="WW-Absatz-Standardschriftart111"/>
    <w:rsid w:val="000A627A"/>
  </w:style>
  <w:style w:type="character" w:customStyle="1" w:styleId="WW-Absatz-Standardschriftart1111">
    <w:name w:val="WW-Absatz-Standardschriftart1111"/>
    <w:rsid w:val="000A627A"/>
  </w:style>
  <w:style w:type="character" w:customStyle="1" w:styleId="WW-Absatz-Standardschriftart11111">
    <w:name w:val="WW-Absatz-Standardschriftart11111"/>
    <w:rsid w:val="000A627A"/>
  </w:style>
  <w:style w:type="character" w:customStyle="1" w:styleId="Refdenotaderodap1">
    <w:name w:val="Ref. de nota de rodapé1"/>
    <w:rsid w:val="000A627A"/>
    <w:rPr>
      <w:vertAlign w:val="superscript"/>
    </w:rPr>
  </w:style>
  <w:style w:type="character" w:customStyle="1" w:styleId="Caracteresdenotadefim">
    <w:name w:val="Caracteres de nota de fim"/>
    <w:rsid w:val="000A627A"/>
    <w:rPr>
      <w:vertAlign w:val="superscript"/>
    </w:rPr>
  </w:style>
  <w:style w:type="character" w:customStyle="1" w:styleId="WW-Caracteresdenotadefim">
    <w:name w:val="WW-Caracteres de nota de fim"/>
    <w:rsid w:val="000A627A"/>
  </w:style>
  <w:style w:type="character" w:customStyle="1" w:styleId="Refdenotadefim1">
    <w:name w:val="Ref. de nota de fim1"/>
    <w:rsid w:val="000A627A"/>
    <w:rPr>
      <w:vertAlign w:val="superscript"/>
    </w:rPr>
  </w:style>
  <w:style w:type="character" w:customStyle="1" w:styleId="Refdenotaderodap2">
    <w:name w:val="Ref. de nota de rodapé2"/>
    <w:rsid w:val="000A627A"/>
    <w:rPr>
      <w:vertAlign w:val="superscript"/>
    </w:rPr>
  </w:style>
  <w:style w:type="character" w:customStyle="1" w:styleId="Refdenotadefim2">
    <w:name w:val="Ref. de nota de fim2"/>
    <w:rsid w:val="000A627A"/>
    <w:rPr>
      <w:vertAlign w:val="superscript"/>
    </w:rPr>
  </w:style>
  <w:style w:type="character" w:styleId="Refdenotadefim">
    <w:name w:val="endnote reference"/>
    <w:rsid w:val="000A627A"/>
    <w:rPr>
      <w:vertAlign w:val="superscript"/>
    </w:rPr>
  </w:style>
  <w:style w:type="paragraph" w:customStyle="1" w:styleId="Ttulo3">
    <w:name w:val="Título3"/>
    <w:basedOn w:val="Normal"/>
    <w:next w:val="Corpodetexto"/>
    <w:rsid w:val="000A627A"/>
    <w:pPr>
      <w:keepNext/>
      <w:widowControl w:val="0"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hi-IN" w:bidi="hi-IN"/>
    </w:rPr>
  </w:style>
  <w:style w:type="paragraph" w:styleId="Lista">
    <w:name w:val="List"/>
    <w:basedOn w:val="Corpodetexto"/>
    <w:rsid w:val="000A627A"/>
    <w:pPr>
      <w:widowControl w:val="0"/>
      <w:suppressAutoHyphens/>
    </w:pPr>
    <w:rPr>
      <w:rFonts w:ascii="Arial" w:eastAsia="Lucida Sans Unicode" w:hAnsi="Arial" w:cs="Tahoma"/>
      <w:kern w:val="1"/>
      <w:lang w:eastAsia="hi-IN" w:bidi="hi-IN"/>
    </w:rPr>
  </w:style>
  <w:style w:type="paragraph" w:customStyle="1" w:styleId="Legenda3">
    <w:name w:val="Legenda3"/>
    <w:basedOn w:val="Normal"/>
    <w:rsid w:val="000A627A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lang w:eastAsia="hi-IN" w:bidi="hi-IN"/>
    </w:rPr>
  </w:style>
  <w:style w:type="paragraph" w:customStyle="1" w:styleId="ndice">
    <w:name w:val="Índice"/>
    <w:basedOn w:val="Normal"/>
    <w:rsid w:val="000A627A"/>
    <w:pPr>
      <w:widowControl w:val="0"/>
      <w:suppressLineNumbers/>
      <w:suppressAutoHyphens/>
    </w:pPr>
    <w:rPr>
      <w:rFonts w:ascii="Arial" w:eastAsia="Lucida Sans Unicode" w:hAnsi="Arial" w:cs="Tahoma"/>
      <w:kern w:val="1"/>
      <w:lang w:eastAsia="hi-IN" w:bidi="hi-IN"/>
    </w:rPr>
  </w:style>
  <w:style w:type="paragraph" w:customStyle="1" w:styleId="Ttulo2">
    <w:name w:val="Título2"/>
    <w:basedOn w:val="Normal"/>
    <w:next w:val="Corpodetexto"/>
    <w:rsid w:val="000A627A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Legenda2">
    <w:name w:val="Legenda2"/>
    <w:basedOn w:val="Normal"/>
    <w:rsid w:val="000A627A"/>
    <w:pPr>
      <w:widowControl w:val="0"/>
      <w:suppressLineNumbers/>
      <w:suppressAutoHyphens/>
      <w:spacing w:before="120" w:after="120"/>
    </w:pPr>
    <w:rPr>
      <w:rFonts w:ascii="Arial" w:eastAsia="Lucida Sans Unicode" w:hAnsi="Arial" w:cs="Mangal"/>
      <w:i/>
      <w:iCs/>
      <w:kern w:val="1"/>
      <w:lang w:eastAsia="hi-IN" w:bidi="hi-IN"/>
    </w:rPr>
  </w:style>
  <w:style w:type="paragraph" w:customStyle="1" w:styleId="Ttulo1">
    <w:name w:val="Título1"/>
    <w:basedOn w:val="Normal"/>
    <w:next w:val="Corpodetexto"/>
    <w:rsid w:val="000A627A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hi-IN" w:bidi="hi-IN"/>
    </w:rPr>
  </w:style>
  <w:style w:type="paragraph" w:customStyle="1" w:styleId="Legenda1">
    <w:name w:val="Legenda1"/>
    <w:basedOn w:val="Normal"/>
    <w:rsid w:val="000A627A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1"/>
      <w:lang w:eastAsia="hi-IN" w:bidi="hi-IN"/>
    </w:rPr>
  </w:style>
  <w:style w:type="paragraph" w:customStyle="1" w:styleId="Contedodequadro">
    <w:name w:val="Conteúdo de quadro"/>
    <w:basedOn w:val="Corpodetexto"/>
    <w:rsid w:val="000A627A"/>
    <w:pPr>
      <w:widowControl w:val="0"/>
      <w:suppressAutoHyphens/>
    </w:pPr>
    <w:rPr>
      <w:rFonts w:eastAsia="Lucida Sans Unicode" w:cs="Mangal"/>
      <w:kern w:val="1"/>
      <w:lang w:eastAsia="hi-IN" w:bidi="hi-IN"/>
    </w:rPr>
  </w:style>
  <w:style w:type="paragraph" w:styleId="Textodebalo">
    <w:name w:val="Balloon Text"/>
    <w:basedOn w:val="Normal"/>
    <w:link w:val="TextodebaloChar"/>
    <w:rsid w:val="000A627A"/>
    <w:pPr>
      <w:ind w:left="284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A627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  <w:style w:type="paragraph" w:styleId="Recuodecorpodetexto3">
    <w:name w:val="Body Text Indent 3"/>
    <w:basedOn w:val="Normal"/>
    <w:link w:val="Recuodecorpodetexto3Char"/>
    <w:rsid w:val="002F3A8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F3A8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rsid w:val="000A627A"/>
    <w:pPr>
      <w:tabs>
        <w:tab w:val="center" w:pos="4252"/>
        <w:tab w:val="right" w:pos="8504"/>
      </w:tabs>
      <w:ind w:left="284"/>
      <w:jc w:val="both"/>
    </w:pPr>
  </w:style>
  <w:style w:type="character" w:customStyle="1" w:styleId="RodapChar">
    <w:name w:val="Rodapé Char"/>
    <w:basedOn w:val="Fontepargpadro"/>
    <w:link w:val="Rodap"/>
    <w:rsid w:val="000A627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0A627A"/>
    <w:rPr>
      <w:color w:val="0000FF"/>
      <w:u w:val="single"/>
    </w:rPr>
  </w:style>
  <w:style w:type="paragraph" w:styleId="NormalWeb">
    <w:name w:val="Normal (Web)"/>
    <w:basedOn w:val="Normal"/>
    <w:uiPriority w:val="99"/>
    <w:rsid w:val="000A627A"/>
    <w:pPr>
      <w:spacing w:before="100" w:beforeAutospacing="1" w:after="100" w:afterAutospacing="1"/>
      <w:ind w:left="284"/>
      <w:jc w:val="both"/>
    </w:pPr>
  </w:style>
  <w:style w:type="paragraph" w:customStyle="1" w:styleId="texto20">
    <w:name w:val="texto20"/>
    <w:basedOn w:val="Normal"/>
    <w:rsid w:val="000A627A"/>
    <w:pPr>
      <w:spacing w:before="100" w:beforeAutospacing="1" w:after="100" w:afterAutospacing="1"/>
      <w:ind w:left="284"/>
      <w:jc w:val="both"/>
    </w:pPr>
  </w:style>
  <w:style w:type="character" w:customStyle="1" w:styleId="st1">
    <w:name w:val="st1"/>
    <w:basedOn w:val="Fontepargpadro"/>
    <w:rsid w:val="000A627A"/>
  </w:style>
  <w:style w:type="table" w:styleId="Tabelacomgrade">
    <w:name w:val="Table Grid"/>
    <w:basedOn w:val="Tabelanormal"/>
    <w:rsid w:val="000A627A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eresdenotaderodap">
    <w:name w:val="Caracteres de nota de rodapé"/>
    <w:rsid w:val="000A627A"/>
    <w:rPr>
      <w:vertAlign w:val="superscript"/>
    </w:rPr>
  </w:style>
  <w:style w:type="character" w:styleId="Refdenotaderodap">
    <w:name w:val="footnote reference"/>
    <w:rsid w:val="000A627A"/>
    <w:rPr>
      <w:vertAlign w:val="superscript"/>
    </w:rPr>
  </w:style>
  <w:style w:type="paragraph" w:styleId="Textodenotaderodap">
    <w:name w:val="footnote text"/>
    <w:basedOn w:val="Normal"/>
    <w:link w:val="TextodenotaderodapChar"/>
    <w:rsid w:val="000A627A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0A62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decorpodetexto21">
    <w:name w:val="Recuo de corpo de texto 21"/>
    <w:basedOn w:val="Normal"/>
    <w:rsid w:val="000A627A"/>
    <w:pPr>
      <w:tabs>
        <w:tab w:val="left" w:pos="4253"/>
      </w:tabs>
      <w:spacing w:before="120" w:line="360" w:lineRule="auto"/>
      <w:ind w:firstLine="4253"/>
      <w:jc w:val="both"/>
    </w:pPr>
    <w:rPr>
      <w:rFonts w:ascii="Arial" w:hAnsi="Arial"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rsid w:val="000A627A"/>
    <w:pPr>
      <w:tabs>
        <w:tab w:val="left" w:pos="4253"/>
      </w:tabs>
      <w:spacing w:before="120" w:line="360" w:lineRule="auto"/>
      <w:ind w:firstLine="1418"/>
      <w:jc w:val="both"/>
    </w:pPr>
    <w:rPr>
      <w:rFonts w:ascii="Arial" w:hAnsi="Arial"/>
      <w:sz w:val="22"/>
      <w:szCs w:val="20"/>
      <w:lang w:eastAsia="ar-SA"/>
    </w:rPr>
  </w:style>
  <w:style w:type="character" w:customStyle="1" w:styleId="Fontepargpadro2">
    <w:name w:val="Fonte parág. padrão2"/>
    <w:rsid w:val="000A627A"/>
  </w:style>
  <w:style w:type="character" w:customStyle="1" w:styleId="Absatz-Standardschriftart">
    <w:name w:val="Absatz-Standardschriftart"/>
    <w:rsid w:val="000A627A"/>
  </w:style>
  <w:style w:type="character" w:customStyle="1" w:styleId="WW-Absatz-Standardschriftart">
    <w:name w:val="WW-Absatz-Standardschriftart"/>
    <w:rsid w:val="000A627A"/>
  </w:style>
  <w:style w:type="character" w:customStyle="1" w:styleId="WW-Absatz-Standardschriftart1">
    <w:name w:val="WW-Absatz-Standardschriftart1"/>
    <w:rsid w:val="000A627A"/>
  </w:style>
  <w:style w:type="character" w:customStyle="1" w:styleId="Fontepargpadro1">
    <w:name w:val="Fonte parág. padrão1"/>
    <w:rsid w:val="000A627A"/>
  </w:style>
  <w:style w:type="character" w:customStyle="1" w:styleId="WW-Absatz-Standardschriftart11">
    <w:name w:val="WW-Absatz-Standardschriftart11"/>
    <w:rsid w:val="000A627A"/>
  </w:style>
  <w:style w:type="character" w:customStyle="1" w:styleId="WW-Absatz-Standardschriftart111">
    <w:name w:val="WW-Absatz-Standardschriftart111"/>
    <w:rsid w:val="000A627A"/>
  </w:style>
  <w:style w:type="character" w:customStyle="1" w:styleId="WW-Absatz-Standardschriftart1111">
    <w:name w:val="WW-Absatz-Standardschriftart1111"/>
    <w:rsid w:val="000A627A"/>
  </w:style>
  <w:style w:type="character" w:customStyle="1" w:styleId="WW-Absatz-Standardschriftart11111">
    <w:name w:val="WW-Absatz-Standardschriftart11111"/>
    <w:rsid w:val="000A627A"/>
  </w:style>
  <w:style w:type="character" w:customStyle="1" w:styleId="Refdenotaderodap1">
    <w:name w:val="Ref. de nota de rodapé1"/>
    <w:rsid w:val="000A627A"/>
    <w:rPr>
      <w:vertAlign w:val="superscript"/>
    </w:rPr>
  </w:style>
  <w:style w:type="character" w:customStyle="1" w:styleId="Caracteresdenotadefim">
    <w:name w:val="Caracteres de nota de fim"/>
    <w:rsid w:val="000A627A"/>
    <w:rPr>
      <w:vertAlign w:val="superscript"/>
    </w:rPr>
  </w:style>
  <w:style w:type="character" w:customStyle="1" w:styleId="WW-Caracteresdenotadefim">
    <w:name w:val="WW-Caracteres de nota de fim"/>
    <w:rsid w:val="000A627A"/>
  </w:style>
  <w:style w:type="character" w:customStyle="1" w:styleId="Refdenotadefim1">
    <w:name w:val="Ref. de nota de fim1"/>
    <w:rsid w:val="000A627A"/>
    <w:rPr>
      <w:vertAlign w:val="superscript"/>
    </w:rPr>
  </w:style>
  <w:style w:type="character" w:customStyle="1" w:styleId="Refdenotaderodap2">
    <w:name w:val="Ref. de nota de rodapé2"/>
    <w:rsid w:val="000A627A"/>
    <w:rPr>
      <w:vertAlign w:val="superscript"/>
    </w:rPr>
  </w:style>
  <w:style w:type="character" w:customStyle="1" w:styleId="Refdenotadefim2">
    <w:name w:val="Ref. de nota de fim2"/>
    <w:rsid w:val="000A627A"/>
    <w:rPr>
      <w:vertAlign w:val="superscript"/>
    </w:rPr>
  </w:style>
  <w:style w:type="character" w:styleId="Refdenotadefim">
    <w:name w:val="endnote reference"/>
    <w:rsid w:val="000A627A"/>
    <w:rPr>
      <w:vertAlign w:val="superscript"/>
    </w:rPr>
  </w:style>
  <w:style w:type="paragraph" w:customStyle="1" w:styleId="Ttulo3">
    <w:name w:val="Título3"/>
    <w:basedOn w:val="Normal"/>
    <w:next w:val="Corpodetexto"/>
    <w:rsid w:val="000A627A"/>
    <w:pPr>
      <w:keepNext/>
      <w:widowControl w:val="0"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hi-IN" w:bidi="hi-IN"/>
    </w:rPr>
  </w:style>
  <w:style w:type="paragraph" w:styleId="Lista">
    <w:name w:val="List"/>
    <w:basedOn w:val="Corpodetexto"/>
    <w:rsid w:val="000A627A"/>
    <w:pPr>
      <w:widowControl w:val="0"/>
      <w:suppressAutoHyphens/>
    </w:pPr>
    <w:rPr>
      <w:rFonts w:ascii="Arial" w:eastAsia="Lucida Sans Unicode" w:hAnsi="Arial" w:cs="Tahoma"/>
      <w:kern w:val="1"/>
      <w:lang w:eastAsia="hi-IN" w:bidi="hi-IN"/>
    </w:rPr>
  </w:style>
  <w:style w:type="paragraph" w:customStyle="1" w:styleId="Legenda3">
    <w:name w:val="Legenda3"/>
    <w:basedOn w:val="Normal"/>
    <w:rsid w:val="000A627A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lang w:eastAsia="hi-IN" w:bidi="hi-IN"/>
    </w:rPr>
  </w:style>
  <w:style w:type="paragraph" w:customStyle="1" w:styleId="ndice">
    <w:name w:val="Índice"/>
    <w:basedOn w:val="Normal"/>
    <w:rsid w:val="000A627A"/>
    <w:pPr>
      <w:widowControl w:val="0"/>
      <w:suppressLineNumbers/>
      <w:suppressAutoHyphens/>
    </w:pPr>
    <w:rPr>
      <w:rFonts w:ascii="Arial" w:eastAsia="Lucida Sans Unicode" w:hAnsi="Arial" w:cs="Tahoma"/>
      <w:kern w:val="1"/>
      <w:lang w:eastAsia="hi-IN" w:bidi="hi-IN"/>
    </w:rPr>
  </w:style>
  <w:style w:type="paragraph" w:customStyle="1" w:styleId="Ttulo2">
    <w:name w:val="Título2"/>
    <w:basedOn w:val="Normal"/>
    <w:next w:val="Corpodetexto"/>
    <w:rsid w:val="000A627A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Legenda2">
    <w:name w:val="Legenda2"/>
    <w:basedOn w:val="Normal"/>
    <w:rsid w:val="000A627A"/>
    <w:pPr>
      <w:widowControl w:val="0"/>
      <w:suppressLineNumbers/>
      <w:suppressAutoHyphens/>
      <w:spacing w:before="120" w:after="120"/>
    </w:pPr>
    <w:rPr>
      <w:rFonts w:ascii="Arial" w:eastAsia="Lucida Sans Unicode" w:hAnsi="Arial" w:cs="Mangal"/>
      <w:i/>
      <w:iCs/>
      <w:kern w:val="1"/>
      <w:lang w:eastAsia="hi-IN" w:bidi="hi-IN"/>
    </w:rPr>
  </w:style>
  <w:style w:type="paragraph" w:customStyle="1" w:styleId="Ttulo1">
    <w:name w:val="Título1"/>
    <w:basedOn w:val="Normal"/>
    <w:next w:val="Corpodetexto"/>
    <w:rsid w:val="000A627A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hi-IN" w:bidi="hi-IN"/>
    </w:rPr>
  </w:style>
  <w:style w:type="paragraph" w:customStyle="1" w:styleId="Legenda1">
    <w:name w:val="Legenda1"/>
    <w:basedOn w:val="Normal"/>
    <w:rsid w:val="000A627A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1"/>
      <w:lang w:eastAsia="hi-IN" w:bidi="hi-IN"/>
    </w:rPr>
  </w:style>
  <w:style w:type="paragraph" w:customStyle="1" w:styleId="Contedodequadro">
    <w:name w:val="Conteúdo de quadro"/>
    <w:basedOn w:val="Corpodetexto"/>
    <w:rsid w:val="000A627A"/>
    <w:pPr>
      <w:widowControl w:val="0"/>
      <w:suppressAutoHyphens/>
    </w:pPr>
    <w:rPr>
      <w:rFonts w:eastAsia="Lucida Sans Unicode" w:cs="Mangal"/>
      <w:kern w:val="1"/>
      <w:lang w:eastAsia="hi-IN" w:bidi="hi-IN"/>
    </w:rPr>
  </w:style>
  <w:style w:type="paragraph" w:styleId="Textodebalo">
    <w:name w:val="Balloon Text"/>
    <w:basedOn w:val="Normal"/>
    <w:link w:val="TextodebaloChar"/>
    <w:rsid w:val="000A627A"/>
    <w:pPr>
      <w:ind w:left="284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A627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B039-0C15-43EB-BB8F-2D289F3B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Elisson Pauli</dc:creator>
  <cp:lastModifiedBy>Elisson Pauli</cp:lastModifiedBy>
  <cp:revision>4</cp:revision>
  <cp:lastPrinted>2014-09-22T14:13:00Z</cp:lastPrinted>
  <dcterms:created xsi:type="dcterms:W3CDTF">2014-09-22T14:06:00Z</dcterms:created>
  <dcterms:modified xsi:type="dcterms:W3CDTF">2014-09-22T14:16:00Z</dcterms:modified>
</cp:coreProperties>
</file>